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75D20" w14:textId="6DCF5A68" w:rsidR="00AA7929" w:rsidRPr="00DB516F" w:rsidRDefault="00AA7929" w:rsidP="00401E7A">
      <w:pPr>
        <w:jc w:val="both"/>
        <w:rPr>
          <w:bCs/>
        </w:rPr>
      </w:pPr>
      <w:r w:rsidRPr="00DB516F">
        <w:rPr>
          <w:bCs/>
        </w:rPr>
        <w:t>Α1. Σχολικό βιβλίο σελ.76 θεώρημα ενδιαμέσων τιμών</w:t>
      </w:r>
    </w:p>
    <w:p w14:paraId="61533BFA" w14:textId="57D09592" w:rsidR="00AA7929" w:rsidRPr="00DB516F" w:rsidRDefault="00AA7929" w:rsidP="00AA7929">
      <w:pPr>
        <w:jc w:val="both"/>
        <w:rPr>
          <w:bCs/>
        </w:rPr>
      </w:pPr>
      <w:r w:rsidRPr="00DB516F">
        <w:rPr>
          <w:bCs/>
        </w:rPr>
        <w:t>Α2. Σχολικό βιβλίο σελ.155 Ορισμός</w:t>
      </w:r>
    </w:p>
    <w:p w14:paraId="3DC8CEE6" w14:textId="18BC3271" w:rsidR="00AA7929" w:rsidRPr="00DB516F" w:rsidRDefault="00AA7929" w:rsidP="00AA7929">
      <w:pPr>
        <w:jc w:val="both"/>
        <w:rPr>
          <w:bCs/>
        </w:rPr>
      </w:pPr>
      <w:r w:rsidRPr="00DB516F">
        <w:rPr>
          <w:bCs/>
        </w:rPr>
        <w:t>Α3. Σχολικό βιβλίο σελ.216</w:t>
      </w:r>
    </w:p>
    <w:p w14:paraId="0644E138" w14:textId="677A3A63" w:rsidR="00AA7929" w:rsidRPr="00DB516F" w:rsidRDefault="00AA7929" w:rsidP="00AA7929">
      <w:pPr>
        <w:jc w:val="both"/>
        <w:rPr>
          <w:bCs/>
        </w:rPr>
      </w:pPr>
      <w:r w:rsidRPr="00DB516F">
        <w:rPr>
          <w:bCs/>
        </w:rPr>
        <w:t>Α4.</w:t>
      </w:r>
    </w:p>
    <w:p w14:paraId="3D7E8806" w14:textId="3673E705" w:rsidR="00AA7929" w:rsidRDefault="00AA7929" w:rsidP="00AA7929">
      <w:pPr>
        <w:jc w:val="both"/>
        <w:rPr>
          <w:bCs/>
        </w:rPr>
      </w:pPr>
      <w:r w:rsidRPr="00DB516F">
        <w:rPr>
          <w:bCs/>
        </w:rPr>
        <w:t>α) Σ  β)Σ  γ)Λ  δ)Λ  ε)Σ</w:t>
      </w:r>
    </w:p>
    <w:p w14:paraId="6A984B79" w14:textId="77777777" w:rsidR="00C6208E" w:rsidRDefault="00C6208E" w:rsidP="00AA7929">
      <w:pPr>
        <w:jc w:val="both"/>
        <w:rPr>
          <w:bCs/>
        </w:rPr>
      </w:pPr>
    </w:p>
    <w:p w14:paraId="2490B344" w14:textId="77777777" w:rsidR="00C6208E" w:rsidRPr="001D1C4F" w:rsidRDefault="00C6208E" w:rsidP="00C6208E">
      <w:pPr>
        <w:rPr>
          <w:b/>
        </w:rPr>
      </w:pPr>
      <w:r w:rsidRPr="001D1C4F">
        <w:rPr>
          <w:b/>
        </w:rPr>
        <w:t xml:space="preserve">ΘΕΜΑ Β </w:t>
      </w:r>
    </w:p>
    <w:p w14:paraId="5E3A04F4" w14:textId="77777777" w:rsidR="00C6208E" w:rsidRPr="001D1C4F" w:rsidRDefault="00C6208E" w:rsidP="00C6208E">
      <w:pPr>
        <w:rPr>
          <w:b/>
        </w:rPr>
      </w:pPr>
      <w:r w:rsidRPr="001D1C4F">
        <w:rPr>
          <w:b/>
        </w:rPr>
        <w:t xml:space="preserve">Β1 </w:t>
      </w:r>
    </w:p>
    <w:p w14:paraId="72DCE8E4" w14:textId="77777777" w:rsidR="00C6208E" w:rsidRDefault="00C6208E" w:rsidP="00C6208E">
      <w:pPr>
        <w:rPr>
          <w:bCs/>
          <w:i/>
        </w:rPr>
      </w:pPr>
      <w:r>
        <w:rPr>
          <w:bCs/>
        </w:rPr>
        <w:t xml:space="preserve">Για να ορίζεται η </w:t>
      </w:r>
      <m:oMath>
        <m:r>
          <w:rPr>
            <w:rFonts w:ascii="Cambria Math" w:hAnsi="Cambria Math"/>
          </w:rPr>
          <m:t>h</m:t>
        </m:r>
      </m:oMath>
      <w:r w:rsidRPr="00F36BD7">
        <w:rPr>
          <w:bCs/>
        </w:rPr>
        <w:t xml:space="preserve"> </w:t>
      </w:r>
      <w:r>
        <w:rPr>
          <w:bCs/>
        </w:rPr>
        <w:t xml:space="preserve">πρέπει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≠0.</m:t>
        </m:r>
      </m:oMath>
      <w:r w:rsidRPr="00F36BD7">
        <w:rPr>
          <w:bCs/>
        </w:rPr>
        <w:t xml:space="preserve"> </w:t>
      </w:r>
      <w:r>
        <w:rPr>
          <w:bCs/>
        </w:rPr>
        <w:t xml:space="preserve">Είναι </w:t>
      </w:r>
    </w:p>
    <w:p w14:paraId="1FDF7462" w14:textId="77777777" w:rsidR="00C6208E" w:rsidRPr="00F36BD7" w:rsidRDefault="00C6208E" w:rsidP="00C6208E">
      <w:pPr>
        <w:rPr>
          <w:bCs/>
          <w:i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0⇔ 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⇔x=1.</m:t>
          </m:r>
        </m:oMath>
      </m:oMathPara>
    </w:p>
    <w:p w14:paraId="5A808953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Άρα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  <m:r>
          <w:rPr>
            <w:rFonts w:ascii="Cambria Math" w:hAnsi="Cambria Math"/>
          </w:rPr>
          <m:t>.</m:t>
        </m:r>
      </m:oMath>
      <w:r w:rsidRPr="00F36BD7">
        <w:rPr>
          <w:bCs/>
          <w:iCs/>
        </w:rPr>
        <w:t xml:space="preserve"> </w:t>
      </w:r>
      <w:r>
        <w:rPr>
          <w:bCs/>
          <w:iCs/>
        </w:rPr>
        <w:t xml:space="preserve">Ο τύπος της </w:t>
      </w:r>
      <m:oMath>
        <m:r>
          <w:rPr>
            <w:rFonts w:ascii="Cambria Math" w:hAnsi="Cambria Math"/>
          </w:rPr>
          <m:t>f</m:t>
        </m:r>
      </m:oMath>
      <w:r w:rsidRPr="00F36BD7">
        <w:rPr>
          <w:bCs/>
          <w:iCs/>
        </w:rPr>
        <w:t xml:space="preserve"> </w:t>
      </w:r>
      <w:r>
        <w:rPr>
          <w:bCs/>
          <w:iCs/>
        </w:rPr>
        <w:t xml:space="preserve">είναι </w:t>
      </w:r>
    </w:p>
    <w:p w14:paraId="10211810" w14:textId="77777777" w:rsidR="00C6208E" w:rsidRPr="00F36BD7" w:rsidRDefault="00C6208E" w:rsidP="00C6208E">
      <w:pPr>
        <w:rPr>
          <w:bCs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ctrlPr>
                <w:rPr>
                  <w:rFonts w:ascii="Cambria Math" w:hAnsi="Cambria Math"/>
                  <w:bCs/>
                  <w:i/>
                  <w:iCs/>
                </w:rPr>
              </m:ctrlPr>
            </m:num>
            <m:den>
              <m:r>
                <w:rPr>
                  <w:rFonts w:ascii="Cambria Math" w:hAnsi="Cambria Math"/>
                </w:rPr>
                <m:t>h(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  <m:ctrlPr>
                <w:rPr>
                  <w:rFonts w:ascii="Cambria Math" w:hAnsi="Cambria Math"/>
                  <w:bCs/>
                  <w:i/>
                  <w:iCs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-1</m:t>
              </m:r>
            </m:den>
          </m:f>
        </m:oMath>
      </m:oMathPara>
    </w:p>
    <w:p w14:paraId="60A4C84C" w14:textId="77777777" w:rsidR="00C6208E" w:rsidRDefault="00C6208E" w:rsidP="00C6208E">
      <w:pPr>
        <w:rPr>
          <w:bCs/>
          <w:i/>
          <w:iCs/>
        </w:rPr>
      </w:pPr>
      <w:r w:rsidRPr="00F36BD7">
        <w:rPr>
          <w:bCs/>
        </w:rPr>
        <w:t>Επίσης,</w:t>
      </w:r>
      <w:r>
        <w:rPr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g</m:t>
            </m:r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g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=[1,+∞)</m:t>
        </m:r>
      </m:oMath>
      <w:r w:rsidRPr="00F36BD7">
        <w:rPr>
          <w:bCs/>
          <w:i/>
          <w:iCs/>
        </w:rPr>
        <w:t xml:space="preserve"> </w:t>
      </w:r>
      <w:r w:rsidRPr="00F36BD7">
        <w:rPr>
          <w:bCs/>
        </w:rPr>
        <w:t xml:space="preserve">και ο τύπος της είναι </w:t>
      </w:r>
    </w:p>
    <w:p w14:paraId="2CA4E513" w14:textId="77777777" w:rsidR="00C6208E" w:rsidRPr="00F36BD7" w:rsidRDefault="00C6208E" w:rsidP="00C6208E">
      <w:pPr>
        <w:rPr>
          <w:bCs/>
          <w:i/>
          <w:iCs/>
          <w:lang w:val="en-US"/>
        </w:rPr>
      </w:pPr>
      <m:oMathPara>
        <m:oMath>
          <m:r>
            <w:rPr>
              <w:rFonts w:ascii="Cambria Math" w:hAnsi="Cambria Math"/>
            </w:rPr>
            <m:t xml:space="preserve"> r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=g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h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=x-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 xml:space="preserve">x </m:t>
              </m:r>
            </m:den>
          </m:f>
        </m:oMath>
      </m:oMathPara>
    </w:p>
    <w:p w14:paraId="4CF4DF18" w14:textId="77777777" w:rsidR="00C6208E" w:rsidRPr="001D1C4F" w:rsidRDefault="00C6208E" w:rsidP="00C6208E">
      <w:pPr>
        <w:rPr>
          <w:b/>
        </w:rPr>
      </w:pPr>
      <w:r w:rsidRPr="001D1C4F">
        <w:rPr>
          <w:b/>
        </w:rPr>
        <w:t xml:space="preserve">Β2 </w:t>
      </w:r>
    </w:p>
    <w:p w14:paraId="691F89B6" w14:textId="77777777" w:rsidR="00C6208E" w:rsidRDefault="00C6208E" w:rsidP="00C6208E">
      <w:pPr>
        <w:rPr>
          <w:bCs/>
          <w:iCs/>
        </w:rPr>
      </w:pPr>
      <w:r>
        <w:rPr>
          <w:bCs/>
        </w:rPr>
        <w:t xml:space="preserve">Η </w:t>
      </w:r>
      <m:oMath>
        <m:r>
          <w:rPr>
            <w:rFonts w:ascii="Cambria Math" w:hAnsi="Cambria Math"/>
          </w:rPr>
          <m:t xml:space="preserve">f </m:t>
        </m:r>
      </m:oMath>
      <w:r>
        <w:rPr>
          <w:bCs/>
        </w:rPr>
        <w:t xml:space="preserve">είναι συνεχής και παραγωγίσιμη στο </w:t>
      </w:r>
      <m:oMath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</m:oMath>
      <w:r>
        <w:rPr>
          <w:bCs/>
          <w:iCs/>
        </w:rPr>
        <w:t xml:space="preserve"> με </w:t>
      </w:r>
    </w:p>
    <w:p w14:paraId="79F2FDD4" w14:textId="77777777" w:rsidR="00C6208E" w:rsidRDefault="00C6208E" w:rsidP="00C6208E">
      <w:pPr>
        <w:rPr>
          <w:bCs/>
        </w:rPr>
      </w:pPr>
      <m:oMath>
        <m:r>
          <w:rPr>
            <w:rFonts w:ascii="Cambria Math" w:hAnsi="Cambria Math"/>
          </w:rPr>
          <m:t xml:space="preserve">                                                          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Cs/>
                <w:i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-(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+1)(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-1)'</m:t>
            </m:r>
            <m:ctrlPr>
              <w:rPr>
                <w:rFonts w:ascii="Cambria Math" w:hAnsi="Cambria Math"/>
                <w:bCs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&lt;0 για κάθε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  <m:r>
          <w:rPr>
            <w:rFonts w:ascii="Cambria Math" w:hAnsi="Cambria Math"/>
          </w:rPr>
          <m:t>.</m:t>
        </m:r>
      </m:oMath>
      <w:r>
        <w:rPr>
          <w:bCs/>
        </w:rPr>
        <w:t xml:space="preserve"> </w:t>
      </w:r>
    </w:p>
    <w:p w14:paraId="7A00B1BD" w14:textId="77777777" w:rsidR="00C6208E" w:rsidRDefault="00C6208E" w:rsidP="00C6208E">
      <w:pPr>
        <w:rPr>
          <w:bCs/>
        </w:rPr>
      </w:pPr>
    </w:p>
    <w:p w14:paraId="07AF8617" w14:textId="77777777" w:rsidR="00C6208E" w:rsidRDefault="00C6208E" w:rsidP="00C6208E">
      <w:pPr>
        <w:rPr>
          <w:bCs/>
          <w:iCs/>
        </w:rPr>
      </w:pPr>
      <w:r>
        <w:rPr>
          <w:bCs/>
        </w:rPr>
        <w:t xml:space="preserve">Άρα η </w:t>
      </w:r>
      <m:oMath>
        <m:r>
          <w:rPr>
            <w:rFonts w:ascii="Cambria Math" w:hAnsi="Cambria Math"/>
          </w:rPr>
          <m:t xml:space="preserve">f </m:t>
        </m:r>
      </m:oMath>
      <w:r>
        <w:rPr>
          <w:bCs/>
        </w:rPr>
        <w:t xml:space="preserve">είναι γνησίως φθίνουσα στο </w:t>
      </w:r>
      <m:oMath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</m:oMath>
      <w:r>
        <w:rPr>
          <w:bCs/>
          <w:iCs/>
        </w:rPr>
        <w:t xml:space="preserve"> άρα και 1-1, επομένως αντιστρέφεται.</w:t>
      </w:r>
    </w:p>
    <w:p w14:paraId="73B7DF84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Αφού η </w:t>
      </w:r>
      <m:oMath>
        <m:r>
          <w:rPr>
            <w:rFonts w:ascii="Cambria Math" w:hAnsi="Cambria Math"/>
          </w:rPr>
          <m:t>f</m:t>
        </m:r>
      </m:oMath>
      <w:r w:rsidRPr="008177FB">
        <w:rPr>
          <w:bCs/>
          <w:iCs/>
        </w:rPr>
        <w:t xml:space="preserve"> </w:t>
      </w:r>
      <w:r>
        <w:rPr>
          <w:bCs/>
          <w:iCs/>
        </w:rPr>
        <w:t xml:space="preserve">είναι συνεχής συνάρτηση, το πεδίο ορισμού της αντίστροφης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8177FB">
        <w:rPr>
          <w:bCs/>
          <w:iCs/>
        </w:rPr>
        <w:t xml:space="preserve"> </w:t>
      </w:r>
      <w:r>
        <w:rPr>
          <w:bCs/>
          <w:iCs/>
        </w:rPr>
        <w:t xml:space="preserve">είναι το σύνολο τιμών της </w:t>
      </w:r>
      <m:oMath>
        <m:r>
          <w:rPr>
            <w:rFonts w:ascii="Cambria Math" w:hAnsi="Cambria Math"/>
          </w:rPr>
          <m:t>f.</m:t>
        </m:r>
      </m:oMath>
      <w:r w:rsidRPr="008177FB">
        <w:rPr>
          <w:bCs/>
          <w:iCs/>
        </w:rPr>
        <w:t xml:space="preserve"> </w:t>
      </w:r>
      <w:r>
        <w:rPr>
          <w:bCs/>
          <w:iCs/>
        </w:rPr>
        <w:t xml:space="preserve">Είναι </w:t>
      </w:r>
    </w:p>
    <w:p w14:paraId="7006CFE0" w14:textId="77777777" w:rsidR="00C6208E" w:rsidRPr="001D1C4F" w:rsidRDefault="00C6208E" w:rsidP="00C6208E">
      <w:pPr>
        <w:rPr>
          <w:bCs/>
          <w:i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1,+∞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=(</m:t>
          </m:r>
          <m:func>
            <m:func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f(x)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)=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1,+∞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,</m:t>
              </m:r>
            </m:e>
          </m:func>
        </m:oMath>
      </m:oMathPara>
    </w:p>
    <w:p w14:paraId="5061A734" w14:textId="77777777" w:rsidR="00C6208E" w:rsidRPr="001D1C4F" w:rsidRDefault="00C6208E" w:rsidP="00C6208E">
      <w:pPr>
        <w:ind w:left="720"/>
        <w:rPr>
          <w:bCs/>
          <w:iCs/>
        </w:rPr>
      </w:pPr>
      <w:r>
        <w:rPr>
          <w:bCs/>
          <w:iCs/>
        </w:rPr>
        <w:t xml:space="preserve">αφού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 xml:space="preserve">x→+∞ 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→+∞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e>
            </m:func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hAnsi="Cambria Math"/>
          </w:rPr>
          <m:t>=1</m:t>
        </m:r>
      </m:oMath>
      <w:r w:rsidRPr="001D1C4F">
        <w:rPr>
          <w:bCs/>
          <w:iCs/>
        </w:rPr>
        <w:t xml:space="preserve"> </w:t>
      </w:r>
      <w:r>
        <w:rPr>
          <w:bCs/>
          <w:iCs/>
        </w:rPr>
        <w:t xml:space="preserve"> και </w:t>
      </w:r>
    </w:p>
    <w:p w14:paraId="4D586635" w14:textId="77777777" w:rsidR="00C6208E" w:rsidRPr="001D1C4F" w:rsidRDefault="00435F8A" w:rsidP="00C6208E">
      <w:pPr>
        <w:ind w:left="720"/>
        <w:rPr>
          <w:bCs/>
          <w:i/>
          <w:iCs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→+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/>
              <w:lang w:val="en-US"/>
            </w:rPr>
            <m:t>=+∞</m:t>
          </m:r>
        </m:oMath>
      </m:oMathPara>
    </w:p>
    <w:p w14:paraId="5355E3CF" w14:textId="77777777" w:rsidR="00C6208E" w:rsidRPr="001D1C4F" w:rsidRDefault="00C6208E" w:rsidP="00C6208E">
      <w:pPr>
        <w:ind w:left="720"/>
        <w:rPr>
          <w:bCs/>
          <w:i/>
          <w:iCs/>
        </w:rPr>
      </w:pPr>
      <w:r>
        <w:rPr>
          <w:bCs/>
        </w:rPr>
        <w:t>δ</w:t>
      </w:r>
      <w:r w:rsidRPr="001D1C4F">
        <w:rPr>
          <w:bCs/>
        </w:rPr>
        <w:t>ιότι</w:t>
      </w:r>
      <w:r>
        <w:rPr>
          <w:bCs/>
          <w:i/>
          <w:iCs/>
        </w:rPr>
        <w:t xml:space="preserve"> </w:t>
      </w:r>
      <m:oMath>
        <m:r>
          <w:rPr>
            <w:rFonts w:ascii="Cambria Math" w:hAnsi="Cambria Math"/>
          </w:rPr>
          <m:t>x-1&gt;0</m:t>
        </m:r>
      </m:oMath>
      <w:r w:rsidRPr="001D1C4F">
        <w:rPr>
          <w:bCs/>
          <w:i/>
          <w:iCs/>
        </w:rPr>
        <w:t xml:space="preserve"> </w:t>
      </w:r>
      <w:r w:rsidRPr="001D1C4F">
        <w:rPr>
          <w:bCs/>
        </w:rPr>
        <w:t>όταν</w:t>
      </w:r>
      <w:r>
        <w:rPr>
          <w:bCs/>
          <w:i/>
          <w:iCs/>
        </w:rPr>
        <w:t xml:space="preserve"> </w:t>
      </w:r>
      <m:oMath>
        <m:r>
          <w:rPr>
            <w:rFonts w:ascii="Cambria Math" w:hAnsi="Cambria Math"/>
          </w:rPr>
          <m:t>x→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bCs/>
                <w:i/>
                <w:iCs/>
              </w:rPr>
            </m:ctrlP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bCs/>
          <w:i/>
          <w:iCs/>
        </w:rPr>
        <w:t>.</w:t>
      </w:r>
    </w:p>
    <w:p w14:paraId="21114CE6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Για τον τύπο της αντίστροφης, λύνουμε ως προς </w:t>
      </w:r>
      <m:oMath>
        <m:r>
          <w:rPr>
            <w:rFonts w:ascii="Cambria Math" w:hAnsi="Cambria Math"/>
          </w:rPr>
          <m:t>x</m:t>
        </m:r>
      </m:oMath>
      <w:r w:rsidRPr="00560EF4">
        <w:rPr>
          <w:bCs/>
          <w:iCs/>
        </w:rPr>
        <w:t xml:space="preserve"> </w:t>
      </w:r>
      <w:r>
        <w:rPr>
          <w:bCs/>
          <w:iCs/>
        </w:rPr>
        <w:t>την εξίσωση</w:t>
      </w:r>
    </w:p>
    <w:p w14:paraId="2FBFDF15" w14:textId="77777777" w:rsidR="00C6208E" w:rsidRPr="00560EF4" w:rsidRDefault="00C6208E" w:rsidP="00C6208E">
      <w:pPr>
        <w:rPr>
          <w:bCs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=y⇔</m:t>
          </m:r>
          <m:f>
            <m:f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w:rPr>
              <w:rFonts w:ascii="Cambria Math" w:hAnsi="Cambria Math"/>
              <w:lang w:val="en-US"/>
            </w:rPr>
            <m:t>=y⇔x=</m:t>
          </m:r>
          <m:f>
            <m:f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y+1</m:t>
              </m:r>
              <m:ctrlPr>
                <w:rPr>
                  <w:rFonts w:ascii="Cambria Math" w:hAnsi="Cambria Math"/>
                  <w:bCs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lang w:val="en-US"/>
            </w:rPr>
            <m:t>, y≠1</m:t>
          </m:r>
        </m:oMath>
      </m:oMathPara>
    </w:p>
    <w:p w14:paraId="6EDE0610" w14:textId="77777777" w:rsidR="00C6208E" w:rsidRPr="001D1C4F" w:rsidRDefault="00C6208E" w:rsidP="00C6208E">
      <w:pPr>
        <w:rPr>
          <w:bCs/>
        </w:rPr>
      </w:pPr>
      <w:r>
        <w:rPr>
          <w:bCs/>
        </w:rPr>
        <w:t xml:space="preserve">Άρα ο τύπος της αντίστροφης είναι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),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</m:oMath>
      <w:r w:rsidRPr="00E67C41">
        <w:rPr>
          <w:bCs/>
        </w:rPr>
        <w:t>.</w:t>
      </w:r>
    </w:p>
    <w:p w14:paraId="569B810F" w14:textId="77777777" w:rsidR="00C6208E" w:rsidRPr="001D1C4F" w:rsidRDefault="00C6208E" w:rsidP="00C6208E">
      <w:pPr>
        <w:rPr>
          <w:bCs/>
        </w:rPr>
      </w:pPr>
    </w:p>
    <w:p w14:paraId="26B2EFFF" w14:textId="77777777" w:rsidR="00C6208E" w:rsidRPr="001D1C4F" w:rsidRDefault="00C6208E" w:rsidP="00C6208E">
      <w:pPr>
        <w:rPr>
          <w:b/>
        </w:rPr>
      </w:pPr>
      <w:r w:rsidRPr="001D1C4F">
        <w:rPr>
          <w:b/>
        </w:rPr>
        <w:t xml:space="preserve">Β3 </w:t>
      </w:r>
    </w:p>
    <w:p w14:paraId="39ADD16B" w14:textId="77777777" w:rsidR="00C6208E" w:rsidRPr="00C6208E" w:rsidRDefault="00C6208E" w:rsidP="00C6208E">
      <w:pPr>
        <w:rPr>
          <w:bCs/>
        </w:rPr>
      </w:pPr>
      <w:r>
        <w:rPr>
          <w:bCs/>
        </w:rPr>
        <w:t xml:space="preserve">Η </w:t>
      </w:r>
      <m:oMath>
        <m:r>
          <w:rPr>
            <w:rFonts w:ascii="Cambria Math" w:hAnsi="Cambria Math"/>
          </w:rPr>
          <m:t>r(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Pr="00E67C41">
        <w:rPr>
          <w:bCs/>
        </w:rPr>
        <w:t xml:space="preserve"> </w:t>
      </w:r>
      <w:r>
        <w:rPr>
          <w:bCs/>
        </w:rPr>
        <w:t xml:space="preserve">είναι συνεχής στο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</m:oMath>
      <w:r w:rsidRPr="00E67C41">
        <w:rPr>
          <w:bCs/>
        </w:rPr>
        <w:t xml:space="preserve"> </w:t>
      </w:r>
      <w:r>
        <w:rPr>
          <w:bCs/>
        </w:rPr>
        <w:t xml:space="preserve">άρα δεν έχει κατακόρυφες ασύμπτωτες. </w:t>
      </w:r>
    </w:p>
    <w:p w14:paraId="5C47D029" w14:textId="77777777" w:rsidR="00C6208E" w:rsidRDefault="00C6208E" w:rsidP="00C6208E">
      <w:pPr>
        <w:rPr>
          <w:bCs/>
        </w:rPr>
      </w:pPr>
      <w:r>
        <w:rPr>
          <w:bCs/>
        </w:rPr>
        <w:t xml:space="preserve">Υπολογίζουμε </w:t>
      </w:r>
    </w:p>
    <w:p w14:paraId="4A098A03" w14:textId="77777777" w:rsidR="00C6208E" w:rsidRPr="00E67C41" w:rsidRDefault="00435F8A" w:rsidP="00C6208E">
      <w:pPr>
        <w:rPr>
          <w:bCs/>
          <w:i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=+∞,</m:t>
              </m:r>
            </m:e>
          </m:func>
        </m:oMath>
      </m:oMathPara>
    </w:p>
    <w:p w14:paraId="6B007C1D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επομένως δεν έχει οριζόντιες ασύμπτωτες. </w:t>
      </w:r>
    </w:p>
    <w:p w14:paraId="0CA65B60" w14:textId="77777777" w:rsidR="00C6208E" w:rsidRDefault="00C6208E" w:rsidP="00C6208E">
      <w:pPr>
        <w:rPr>
          <w:bCs/>
          <w:iCs/>
        </w:rPr>
      </w:pPr>
    </w:p>
    <w:p w14:paraId="650C28A5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Ελέγχουμε για πλάγιες ασύμπτωτες: </w:t>
      </w:r>
    </w:p>
    <w:p w14:paraId="1E8039AE" w14:textId="77777777" w:rsidR="00C6208E" w:rsidRPr="00E67C41" w:rsidRDefault="00435F8A" w:rsidP="00C6208E">
      <w:pPr>
        <w:rPr>
          <w:bCs/>
          <w:iCs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r(x)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= </m:t>
          </m:r>
          <m:func>
            <m:func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=1</m:t>
              </m:r>
            </m:e>
          </m:func>
        </m:oMath>
      </m:oMathPara>
    </w:p>
    <w:p w14:paraId="383185BA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και </w:t>
      </w:r>
    </w:p>
    <w:p w14:paraId="5EE40F47" w14:textId="77777777" w:rsidR="00C6208E" w:rsidRPr="00E67C41" w:rsidRDefault="00435F8A" w:rsidP="00C6208E">
      <w:pPr>
        <w:rPr>
          <w:bCs/>
          <w:i/>
          <w:iCs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-x</m:t>
                  </m: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lang w:val="en-US"/>
                        </w:rPr>
                        <m:t>x→+∞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(x-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x)=</m:t>
          </m:r>
          <m:func>
            <m:func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=0 </m:t>
          </m:r>
        </m:oMath>
      </m:oMathPara>
    </w:p>
    <w:p w14:paraId="6E2B0768" w14:textId="77777777" w:rsidR="00C6208E" w:rsidRPr="00E67C41" w:rsidRDefault="00C6208E" w:rsidP="00C6208E">
      <w:pPr>
        <w:rPr>
          <w:bCs/>
          <w:iCs/>
        </w:rPr>
      </w:pPr>
    </w:p>
    <w:p w14:paraId="03C82136" w14:textId="77777777" w:rsidR="00C6208E" w:rsidRDefault="00C6208E" w:rsidP="00C6208E">
      <w:pPr>
        <w:rPr>
          <w:bCs/>
          <w:iCs/>
        </w:rPr>
      </w:pPr>
      <w:r>
        <w:rPr>
          <w:bCs/>
          <w:iCs/>
        </w:rPr>
        <w:t xml:space="preserve">Άρα η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  <w:lang w:val="en-US"/>
          </w:rPr>
          <m:t>x</m:t>
        </m:r>
      </m:oMath>
      <w:r w:rsidRPr="00E67C41">
        <w:rPr>
          <w:bCs/>
          <w:iCs/>
        </w:rPr>
        <w:t xml:space="preserve"> </w:t>
      </w:r>
      <w:r>
        <w:rPr>
          <w:bCs/>
          <w:iCs/>
        </w:rPr>
        <w:t>είναι πλάγια ασύμπτωτη</w:t>
      </w:r>
      <w:r w:rsidRPr="00F650CF">
        <w:rPr>
          <w:bCs/>
          <w:iCs/>
        </w:rPr>
        <w:t xml:space="preserve"> (</w:t>
      </w:r>
      <w:r>
        <w:rPr>
          <w:bCs/>
          <w:iCs/>
        </w:rPr>
        <w:t xml:space="preserve">δεν ελέγχουμε για </w:t>
      </w:r>
      <m:oMath>
        <m:r>
          <w:rPr>
            <w:rFonts w:ascii="Cambria Math" w:hAnsi="Cambria Math"/>
          </w:rPr>
          <m:t>x→-∞</m:t>
        </m:r>
      </m:oMath>
      <w:r>
        <w:rPr>
          <w:bCs/>
          <w:iCs/>
        </w:rPr>
        <w:t xml:space="preserve"> λόγω του πεδίου ορισμού).</w:t>
      </w:r>
    </w:p>
    <w:p w14:paraId="2FAED4FB" w14:textId="77777777" w:rsidR="00C6208E" w:rsidRDefault="00C6208E" w:rsidP="00C6208E">
      <w:pPr>
        <w:rPr>
          <w:bCs/>
          <w:iCs/>
        </w:rPr>
      </w:pPr>
    </w:p>
    <w:p w14:paraId="612D7C25" w14:textId="77777777" w:rsidR="00C6208E" w:rsidRPr="001D1C4F" w:rsidRDefault="00C6208E" w:rsidP="00C6208E">
      <w:pPr>
        <w:rPr>
          <w:b/>
          <w:iCs/>
        </w:rPr>
      </w:pPr>
      <w:r w:rsidRPr="001D1C4F">
        <w:rPr>
          <w:b/>
          <w:iCs/>
        </w:rPr>
        <w:t xml:space="preserve">Β4 </w:t>
      </w:r>
    </w:p>
    <w:p w14:paraId="290084EA" w14:textId="77777777" w:rsidR="00C6208E" w:rsidRPr="001D1C4F" w:rsidRDefault="00C6208E" w:rsidP="00C6208E">
      <w:pPr>
        <w:rPr>
          <w:bCs/>
          <w:iCs/>
        </w:rPr>
      </w:pPr>
      <w:r>
        <w:rPr>
          <w:bCs/>
          <w:iCs/>
        </w:rPr>
        <w:t xml:space="preserve"> Γνωρίζουμε ότι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Cs/>
                <w:i/>
                <w:iCs/>
              </w:rPr>
            </m:ctrlP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</m:oMath>
      <w:r w:rsidRPr="001D1C4F">
        <w:rPr>
          <w:bCs/>
          <w:iCs/>
        </w:rPr>
        <w:t xml:space="preserve"> </w:t>
      </w:r>
      <w:r>
        <w:rPr>
          <w:bCs/>
          <w:iCs/>
        </w:rPr>
        <w:t xml:space="preserve">επομένως </w:t>
      </w:r>
    </w:p>
    <w:p w14:paraId="13F7C6F3" w14:textId="77777777" w:rsidR="00C6208E" w:rsidRDefault="00435F8A" w:rsidP="00C6208E">
      <w:pPr>
        <w:rPr>
          <w:bCs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</m:e>
                  </m:d>
                  <m:ctrlPr>
                    <w:rPr>
                      <w:rFonts w:ascii="Cambria Math" w:hAnsi="Cambria Math"/>
                      <w:bCs/>
                      <w:i/>
                      <w:iCs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=1+4r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⇔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=1+4r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⇔4</m:t>
          </m:r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+1=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⇔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-4</m:t>
          </m:r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-x+4=0         </m:t>
          </m:r>
        </m:oMath>
      </m:oMathPara>
    </w:p>
    <w:p w14:paraId="239805C3" w14:textId="77777777" w:rsidR="00C6208E" w:rsidRDefault="00C6208E" w:rsidP="00C6208E">
      <w:r>
        <w:t>Οι πιθανές ρίζες είναι οι</w:t>
      </w:r>
      <w:r w:rsidRPr="001D1C4F">
        <w:t xml:space="preserve"> </w:t>
      </w:r>
      <w:r>
        <w:t xml:space="preserve">διαιρέτες του σταθερού όρου </w:t>
      </w:r>
      <m:oMath>
        <m:r>
          <w:rPr>
            <w:rFonts w:ascii="Cambria Math" w:hAnsi="Cambria Math"/>
          </w:rPr>
          <m:t>4:</m:t>
        </m:r>
      </m:oMath>
      <w:r>
        <w:t xml:space="preserve"> </w:t>
      </w:r>
      <m:oMath>
        <m:r>
          <w:rPr>
            <w:rFonts w:ascii="Cambria Math" w:hAnsi="Cambria Math"/>
          </w:rPr>
          <m:t>±1,±2,±4.</m:t>
        </m:r>
      </m:oMath>
    </w:p>
    <w:p w14:paraId="1A21C722" w14:textId="77777777" w:rsidR="00C6208E" w:rsidRDefault="00C6208E" w:rsidP="00C6208E">
      <w:r>
        <w:lastRenderedPageBreak/>
        <w:t xml:space="preserve">Βλέπουμε ότι το </w:t>
      </w:r>
      <m:oMath>
        <m:r>
          <w:rPr>
            <w:rFonts w:ascii="Cambria Math" w:hAnsi="Cambria Math"/>
          </w:rPr>
          <m:t>1</m:t>
        </m:r>
      </m:oMath>
      <w:r w:rsidRPr="001D1C4F">
        <w:t xml:space="preserve"> </w:t>
      </w:r>
      <w:r>
        <w:t xml:space="preserve">είναι προφανής ρίζα και κάνοντας σχήμα </w:t>
      </w:r>
      <w:r>
        <w:rPr>
          <w:lang w:val="en-US"/>
        </w:rPr>
        <w:t>Horner</w:t>
      </w:r>
      <w:r>
        <w:t xml:space="preserve">, η εξίσωση γράφεται ισοδύναμα </w:t>
      </w:r>
    </w:p>
    <w:p w14:paraId="1CE12D29" w14:textId="77777777" w:rsidR="00C6208E" w:rsidRPr="00F650CF" w:rsidRDefault="00435F8A" w:rsidP="00C6208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-3x-4</m:t>
              </m:r>
            </m:e>
          </m:d>
          <m:r>
            <w:rPr>
              <w:rFonts w:ascii="Cambria Math" w:hAnsi="Cambria Math"/>
              <w:lang w:val="en-US"/>
            </w:rPr>
            <m:t>=0.</m:t>
          </m:r>
        </m:oMath>
      </m:oMathPara>
    </w:p>
    <w:p w14:paraId="058E2E27" w14:textId="77777777" w:rsidR="00C6208E" w:rsidRPr="008177FB" w:rsidRDefault="00C6208E" w:rsidP="00C6208E">
      <w:r>
        <w:t xml:space="preserve">της οποίας οι ρίζες είναι οι </w:t>
      </w:r>
      <m:oMath>
        <m:r>
          <w:rPr>
            <w:rFonts w:ascii="Cambria Math" w:hAnsi="Cambria Math"/>
          </w:rPr>
          <m:t>x=1, x=4</m:t>
        </m:r>
      </m:oMath>
      <w:r w:rsidRPr="00F650CF">
        <w:t xml:space="preserve"> </w:t>
      </w:r>
      <w:r>
        <w:t xml:space="preserve">και </w:t>
      </w:r>
      <m:oMath>
        <m:r>
          <w:rPr>
            <w:rFonts w:ascii="Cambria Math" w:hAnsi="Cambria Math"/>
          </w:rPr>
          <m:t xml:space="preserve">x=-1. </m:t>
        </m:r>
      </m:oMath>
    </w:p>
    <w:p w14:paraId="3A8D40BF" w14:textId="26A691FB" w:rsidR="00C6208E" w:rsidRPr="00F650CF" w:rsidRDefault="00AF05C4" w:rsidP="00C6208E">
      <w:pPr>
        <w:rPr>
          <w:i/>
        </w:rPr>
      </w:pPr>
      <w:r>
        <w:t>Οι ρίζες</w:t>
      </w:r>
      <w:r w:rsidR="00C6208E">
        <w:t xml:space="preserve"> </w:t>
      </w:r>
      <m:oMath>
        <m:r>
          <w:rPr>
            <w:rFonts w:ascii="Cambria Math" w:hAnsi="Cambria Math"/>
          </w:rPr>
          <m:t>x=-1</m:t>
        </m:r>
      </m:oMath>
      <w:r w:rsidR="00C6208E" w:rsidRPr="00F650CF">
        <w:t xml:space="preserve"> </w:t>
      </w:r>
      <w:r>
        <w:t xml:space="preserve">και </w:t>
      </w:r>
      <m:oMath>
        <m:r>
          <w:rPr>
            <w:rFonts w:ascii="Cambria Math" w:hAnsi="Cambria Math"/>
          </w:rPr>
          <m:t>x=1</m:t>
        </m:r>
      </m:oMath>
      <w:r w:rsidRPr="00F650CF">
        <w:t xml:space="preserve"> </w:t>
      </w:r>
      <w:r w:rsidR="00C6208E">
        <w:t>απορρίπ</w:t>
      </w:r>
      <w:r>
        <w:t>τονται</w:t>
      </w:r>
      <w:r w:rsidR="00C6208E">
        <w:t xml:space="preserve"> διότι δεν ανήκ</w:t>
      </w:r>
      <w:r>
        <w:t>ουν</w:t>
      </w:r>
      <w:r w:rsidR="00C6208E">
        <w:t xml:space="preserve"> στο πεδίο ορισμού. Άρα </w:t>
      </w:r>
      <w:r>
        <w:t xml:space="preserve">η </w:t>
      </w:r>
      <w:r w:rsidR="00C6208E">
        <w:t>λύσ</w:t>
      </w:r>
      <w:r>
        <w:t>η</w:t>
      </w:r>
      <w:r w:rsidR="00C6208E">
        <w:t xml:space="preserve"> </w:t>
      </w:r>
      <w:r>
        <w:t>είναι</w:t>
      </w:r>
      <w:r w:rsidR="00C6208E">
        <w:t xml:space="preserve"> </w:t>
      </w:r>
      <m:oMath>
        <m:r>
          <w:rPr>
            <w:rFonts w:ascii="Cambria Math" w:hAnsi="Cambria Math"/>
          </w:rPr>
          <m:t xml:space="preserve">x=4 </m:t>
        </m:r>
      </m:oMath>
      <w:r w:rsidR="00C6208E" w:rsidRPr="00F650CF">
        <w:t>.</w:t>
      </w:r>
    </w:p>
    <w:p w14:paraId="2181DC45" w14:textId="77777777" w:rsidR="00170228" w:rsidRDefault="00170228" w:rsidP="00170228">
      <w:pPr>
        <w:jc w:val="both"/>
        <w:rPr>
          <w:bCs/>
        </w:rPr>
      </w:pPr>
    </w:p>
    <w:p w14:paraId="6F5429FE" w14:textId="68C9D1C8" w:rsidR="00170228" w:rsidRDefault="00170228" w:rsidP="00170228">
      <w:pPr>
        <w:jc w:val="both"/>
        <w:rPr>
          <w:bCs/>
        </w:rPr>
      </w:pPr>
      <w:r>
        <w:rPr>
          <w:bCs/>
        </w:rPr>
        <w:t>ΘΕΜΑ Γ</w:t>
      </w:r>
    </w:p>
    <w:p w14:paraId="0ADBD5C9" w14:textId="77777777" w:rsidR="00170228" w:rsidRDefault="00170228" w:rsidP="00170228">
      <w:pPr>
        <w:jc w:val="both"/>
        <w:rPr>
          <w:bCs/>
        </w:rPr>
      </w:pPr>
    </w:p>
    <w:p w14:paraId="2EA548C7" w14:textId="77777777" w:rsidR="00170228" w:rsidRDefault="00170228" w:rsidP="00170228">
      <w:pPr>
        <w:jc w:val="both"/>
        <w:rPr>
          <w:bCs/>
        </w:rPr>
      </w:pPr>
      <w:r>
        <w:rPr>
          <w:bCs/>
        </w:rPr>
        <w:t xml:space="preserve">Γ1) </w:t>
      </w:r>
    </w:p>
    <w:p w14:paraId="15E5BC15" w14:textId="77777777" w:rsidR="00170228" w:rsidRDefault="00170228" w:rsidP="00170228">
      <w:pPr>
        <w:jc w:val="both"/>
      </w:pPr>
      <w:r>
        <w:rPr>
          <w:bCs/>
        </w:rPr>
        <w:t xml:space="preserve">Η </w:t>
      </w:r>
      <w:r>
        <w:rPr>
          <w:bCs/>
          <w:lang w:val="en-US"/>
        </w:rPr>
        <w:t>f</w:t>
      </w:r>
      <w:r w:rsidRPr="001E7178">
        <w:rPr>
          <w:bCs/>
        </w:rPr>
        <w:t xml:space="preserve"> ε</w:t>
      </w:r>
      <w:r>
        <w:rPr>
          <w:bCs/>
        </w:rPr>
        <w:t>ίναι συνεχής στο πεδίο ορισμού της [0, +</w:t>
      </w:r>
      <w:r>
        <w:rPr>
          <w:bCs/>
        </w:rPr>
        <w:sym w:font="Symbol" w:char="F0A5"/>
      </w:r>
      <w:r>
        <w:rPr>
          <w:bCs/>
        </w:rPr>
        <w:t xml:space="preserve">) άρα είναι συνεχής και στο </w:t>
      </w:r>
      <w:r>
        <w:rPr>
          <w:bCs/>
          <w:lang w:val="en-US"/>
        </w:rPr>
        <w:t>x</w:t>
      </w:r>
      <w:r>
        <w:rPr>
          <w:bCs/>
          <w:vertAlign w:val="subscript"/>
        </w:rPr>
        <w:t xml:space="preserve">0 </w:t>
      </w:r>
      <w:r>
        <w:t>=2.</w:t>
      </w:r>
    </w:p>
    <w:p w14:paraId="296D378A" w14:textId="77777777" w:rsidR="00170228" w:rsidRPr="001E7178" w:rsidRDefault="00435F8A" w:rsidP="00170228">
      <w:pPr>
        <w:jc w:val="both"/>
        <w:rPr>
          <w:bCs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x→2-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x→2-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-2x+4+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=-4+4+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λ</m:t>
                      </m:r>
                    </m:sup>
                  </m:sSup>
                </m:e>
              </m:func>
            </m:e>
          </m:func>
        </m:oMath>
      </m:oMathPara>
    </w:p>
    <w:p w14:paraId="5DF86EAA" w14:textId="77777777" w:rsidR="00170228" w:rsidRPr="001E7178" w:rsidRDefault="00435F8A" w:rsidP="00170228">
      <w:pPr>
        <w:jc w:val="both"/>
        <w:rPr>
          <w:bCs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x→2+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x→2+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+4x-3+λ</m:t>
                      </m:r>
                    </m:e>
                  </m:d>
                  <m:r>
                    <w:rPr>
                      <w:rFonts w:ascii="Cambria Math" w:hAnsi="Cambria Math"/>
                    </w:rPr>
                    <m:t>=-4+8-3+λ=1+λ</m:t>
                  </m:r>
                </m:e>
              </m:func>
            </m:e>
          </m:func>
        </m:oMath>
      </m:oMathPara>
    </w:p>
    <w:p w14:paraId="1EBA5F2E" w14:textId="77777777" w:rsidR="00170228" w:rsidRPr="00170228" w:rsidRDefault="00170228" w:rsidP="00170228">
      <w:pPr>
        <w:jc w:val="both"/>
        <w:rPr>
          <w:bCs/>
        </w:rPr>
      </w:pPr>
      <w:r>
        <w:rPr>
          <w:bCs/>
        </w:rPr>
        <w:t xml:space="preserve">Πρέπει και αρκεί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λ</m:t>
            </m:r>
          </m:sup>
        </m:sSup>
        <m:r>
          <w:rPr>
            <w:rFonts w:ascii="Cambria Math" w:hAnsi="Cambria Math"/>
          </w:rPr>
          <m:t>=1+λ</m:t>
        </m:r>
        <m:r>
          <w:rPr>
            <w:rFonts w:ascii="Cambria Math" w:hAnsi="Cambria Math"/>
            <w:bCs/>
            <w:i/>
          </w:rPr>
          <w:sym w:font="Symbol" w:char="F0DB"/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λ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λ</m:t>
        </m:r>
        <m:r>
          <w:rPr>
            <w:rFonts w:ascii="Cambria Math" w:hAnsi="Cambria Math"/>
          </w:rPr>
          <m:t>-1=0</m:t>
        </m:r>
      </m:oMath>
    </w:p>
    <w:p w14:paraId="6EE21F01" w14:textId="34B8861C" w:rsidR="00170228" w:rsidRPr="001E7178" w:rsidRDefault="00170228" w:rsidP="00170228">
      <w:pPr>
        <w:jc w:val="both"/>
        <w:rPr>
          <w:bCs/>
        </w:rPr>
      </w:pPr>
      <w:r>
        <w:rPr>
          <w:bCs/>
        </w:rPr>
        <w:t xml:space="preserve">Προφανής λύση η λ=0 είναι μοναδική αφού ισχύει η βασική </w:t>
      </w:r>
      <w:proofErr w:type="spellStart"/>
      <w:r>
        <w:rPr>
          <w:bCs/>
        </w:rPr>
        <w:t>ανισ</w:t>
      </w:r>
      <w:r w:rsidR="00187014">
        <w:rPr>
          <w:bCs/>
        </w:rPr>
        <w:t>ο</w:t>
      </w:r>
      <w:r>
        <w:rPr>
          <w:bCs/>
        </w:rPr>
        <w:t>τική</w:t>
      </w:r>
      <w:proofErr w:type="spellEnd"/>
      <w:r>
        <w:rPr>
          <w:bCs/>
        </w:rPr>
        <w:t xml:space="preserve"> σχέση  </w:t>
      </w:r>
      <m:oMath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λ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λ</m:t>
        </m:r>
        <m:r>
          <w:rPr>
            <w:rFonts w:ascii="Cambria Math" w:hAnsi="Cambria Math"/>
          </w:rPr>
          <m:t>+1</m:t>
        </m:r>
      </m:oMath>
      <w:r>
        <w:rPr>
          <w:bCs/>
        </w:rPr>
        <w:t xml:space="preserve"> και η ισότητα ισχύει μόνο στο 0</w:t>
      </w:r>
    </w:p>
    <w:p w14:paraId="5DE99700" w14:textId="77777777" w:rsidR="00F02BD1" w:rsidRDefault="00F02BD1" w:rsidP="00F02BD1">
      <w:pPr>
        <w:jc w:val="both"/>
        <w:rPr>
          <w:bCs/>
        </w:rPr>
      </w:pPr>
      <w:r>
        <w:rPr>
          <w:bCs/>
        </w:rPr>
        <w:t>Γ2)</w:t>
      </w:r>
      <w:r w:rsidRPr="005812DC">
        <w:rPr>
          <w:bCs/>
        </w:rPr>
        <w:t xml:space="preserve"> </w:t>
      </w:r>
      <w:r>
        <w:rPr>
          <w:bCs/>
        </w:rPr>
        <w:t xml:space="preserve">Η </w:t>
      </w:r>
      <w:r>
        <w:rPr>
          <w:bCs/>
          <w:lang w:val="en-US"/>
        </w:rPr>
        <w:t>f</w:t>
      </w:r>
      <w:r w:rsidRPr="001E7178">
        <w:rPr>
          <w:bCs/>
        </w:rPr>
        <w:t xml:space="preserve"> ε</w:t>
      </w:r>
      <w:r>
        <w:rPr>
          <w:bCs/>
        </w:rPr>
        <w:t>ίναι συνεχής στο πεδίο ορισμού της [0, +</w:t>
      </w:r>
      <w:r>
        <w:rPr>
          <w:bCs/>
        </w:rPr>
        <w:sym w:font="Symbol" w:char="F0A5"/>
      </w:r>
      <w:r>
        <w:rPr>
          <w:bCs/>
        </w:rPr>
        <w:t>)</w:t>
      </w:r>
    </w:p>
    <w:p w14:paraId="6552C399" w14:textId="77777777" w:rsidR="00F02BD1" w:rsidRPr="00F02BD1" w:rsidRDefault="00F02BD1" w:rsidP="00F02BD1">
      <w:pPr>
        <w:jc w:val="both"/>
        <w:rPr>
          <w:bCs/>
        </w:rPr>
      </w:pPr>
      <w:r>
        <w:rPr>
          <w:bCs/>
          <w:lang w:val="en-US"/>
        </w:rPr>
        <w:t>f</w:t>
      </w:r>
      <w:r w:rsidRPr="00F02BD1">
        <w:rPr>
          <w:bCs/>
        </w:rPr>
        <w:t>’(</w:t>
      </w:r>
      <w:r>
        <w:rPr>
          <w:bCs/>
          <w:lang w:val="en-US"/>
        </w:rPr>
        <w:t>x</w:t>
      </w:r>
      <w:r w:rsidRPr="00F02BD1">
        <w:rPr>
          <w:bCs/>
        </w:rPr>
        <w:t>)=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-2, 0&lt;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&lt;2</m:t>
                </m:r>
              </m:e>
              <m:e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+4,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&gt;2</m:t>
                </m:r>
              </m:e>
            </m:eqArr>
          </m:e>
        </m:d>
      </m:oMath>
    </w:p>
    <w:p w14:paraId="3326B44D" w14:textId="77777777" w:rsidR="00F02BD1" w:rsidRPr="00F02BD1" w:rsidRDefault="00F02BD1" w:rsidP="00F02BD1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Για </w:t>
      </w:r>
      <w:r>
        <w:rPr>
          <w:bCs/>
          <w:lang w:val="en-US"/>
        </w:rPr>
        <w:t>x</w:t>
      </w:r>
      <w:r w:rsidRPr="00F02BD1">
        <w:rPr>
          <w:bCs/>
        </w:rPr>
        <w:t>&gt;2:</w:t>
      </w:r>
    </w:p>
    <w:p w14:paraId="6EDFC124" w14:textId="77777777" w:rsidR="00F02BD1" w:rsidRPr="00D45E83" w:rsidRDefault="00435F8A" w:rsidP="00F02BD1">
      <w:pPr>
        <w:tabs>
          <w:tab w:val="left" w:pos="8145"/>
        </w:tabs>
        <w:jc w:val="both"/>
        <w:rPr>
          <w:bCs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 xml:space="preserve">=0 </m:t>
          </m:r>
          <m:r>
            <w:rPr>
              <w:rFonts w:ascii="Cambria Math" w:hAnsi="Cambria Math"/>
              <w:bCs/>
              <w:i/>
              <w:lang w:val="en-US"/>
            </w:rPr>
            <w:sym w:font="Symbol" w:char="F0DB"/>
          </m:r>
          <m:r>
            <w:rPr>
              <w:rFonts w:ascii="Cambria Math" w:hAnsi="Cambria Math"/>
              <w:lang w:val="en-US"/>
            </w:rPr>
            <m:t>-2x=-4</m:t>
          </m:r>
          <m:r>
            <w:rPr>
              <w:rFonts w:ascii="Cambria Math" w:hAnsi="Cambria Math"/>
              <w:bCs/>
              <w:i/>
              <w:lang w:val="en-US"/>
            </w:rPr>
            <w:sym w:font="Symbol" w:char="F0DB"/>
          </m:r>
          <m:r>
            <w:rPr>
              <w:rFonts w:ascii="Cambria Math" w:hAnsi="Cambria Math"/>
              <w:lang w:val="en-US"/>
            </w:rPr>
            <m:t xml:space="preserve">x=2 </m:t>
          </m:r>
          <m:r>
            <w:rPr>
              <w:rFonts w:ascii="Cambria Math" w:hAnsi="Cambria Math"/>
            </w:rPr>
            <m:t xml:space="preserve">απορίπτεται </m:t>
          </m:r>
        </m:oMath>
      </m:oMathPara>
    </w:p>
    <w:p w14:paraId="190173BF" w14:textId="77777777" w:rsidR="00F02BD1" w:rsidRPr="00D45E83" w:rsidRDefault="00435F8A" w:rsidP="00F02BD1">
      <w:pPr>
        <w:tabs>
          <w:tab w:val="left" w:pos="8145"/>
        </w:tabs>
        <w:jc w:val="both"/>
        <w:rPr>
          <w:bCs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 xml:space="preserve">&gt;0 </m:t>
          </m:r>
          <m:r>
            <w:rPr>
              <w:rFonts w:ascii="Cambria Math" w:hAnsi="Cambria Math"/>
              <w:bCs/>
              <w:i/>
              <w:lang w:val="en-US"/>
            </w:rPr>
            <w:sym w:font="Symbol" w:char="F0DB"/>
          </m:r>
          <m:r>
            <w:rPr>
              <w:rFonts w:ascii="Cambria Math" w:hAnsi="Cambria Math"/>
              <w:lang w:val="en-US"/>
            </w:rPr>
            <m:t>-2x&gt;-4</m:t>
          </m:r>
          <m:r>
            <w:rPr>
              <w:rFonts w:ascii="Cambria Math" w:hAnsi="Cambria Math"/>
              <w:bCs/>
              <w:i/>
              <w:lang w:val="en-US"/>
            </w:rPr>
            <w:sym w:font="Symbol" w:char="F0DB"/>
          </m:r>
          <m:r>
            <w:rPr>
              <w:rFonts w:ascii="Cambria Math" w:hAnsi="Cambria Math"/>
              <w:lang w:val="en-US"/>
            </w:rPr>
            <m:t xml:space="preserve">x&lt;2 </m:t>
          </m:r>
          <m:r>
            <w:rPr>
              <w:rFonts w:ascii="Cambria Math" w:hAnsi="Cambria Math"/>
            </w:rPr>
            <m:t xml:space="preserve">απορίπτεται </m:t>
          </m:r>
        </m:oMath>
      </m:oMathPara>
    </w:p>
    <w:p w14:paraId="67C22EFD" w14:textId="77777777" w:rsidR="00F02BD1" w:rsidRPr="00D45E83" w:rsidRDefault="00435F8A" w:rsidP="00F02BD1">
      <w:pPr>
        <w:tabs>
          <w:tab w:val="left" w:pos="8145"/>
        </w:tabs>
        <w:jc w:val="both"/>
        <w:rPr>
          <w:bCs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 xml:space="preserve">&lt;0 </m:t>
          </m:r>
          <m:r>
            <w:rPr>
              <w:rFonts w:ascii="Cambria Math" w:hAnsi="Cambria Math"/>
              <w:bCs/>
              <w:i/>
              <w:lang w:val="en-US"/>
            </w:rPr>
            <w:sym w:font="Symbol" w:char="F0DB"/>
          </m:r>
          <m:r>
            <w:rPr>
              <w:rFonts w:ascii="Cambria Math" w:hAnsi="Cambria Math"/>
              <w:lang w:val="en-US"/>
            </w:rPr>
            <m:t xml:space="preserve">x&gt;2 </m:t>
          </m:r>
        </m:oMath>
      </m:oMathPara>
    </w:p>
    <w:p w14:paraId="1F91A07D" w14:textId="77777777" w:rsidR="00F02BD1" w:rsidRPr="00D45E83" w:rsidRDefault="00F02BD1" w:rsidP="00F02BD1">
      <w:pPr>
        <w:tabs>
          <w:tab w:val="left" w:pos="8145"/>
        </w:tabs>
        <w:jc w:val="both"/>
        <w:rPr>
          <w:bCs/>
        </w:rPr>
      </w:pPr>
    </w:p>
    <w:p w14:paraId="30C6A990" w14:textId="77777777" w:rsidR="00F02BD1" w:rsidRDefault="00F02BD1" w:rsidP="00F02BD1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Έχουμε </w:t>
      </w:r>
      <m:oMath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>
        <w:rPr>
          <w:bCs/>
        </w:rPr>
        <w:t xml:space="preserve"> </w:t>
      </w:r>
      <w:r>
        <w:rPr>
          <w:bCs/>
          <w:lang w:val="en-US"/>
        </w:rPr>
        <w:t>x</w:t>
      </w:r>
      <w:r>
        <w:rPr>
          <w:bCs/>
          <w:lang w:val="en-US"/>
        </w:rPr>
        <w:sym w:font="Symbol" w:char="F0CE"/>
      </w:r>
      <w:r w:rsidRPr="00D45E83">
        <w:rPr>
          <w:bCs/>
        </w:rPr>
        <w:t xml:space="preserve">(0,2) </w:t>
      </w:r>
      <w:r>
        <w:rPr>
          <w:bCs/>
          <w:lang w:val="en-US"/>
        </w:rPr>
        <w:sym w:font="Symbol" w:char="F0C8"/>
      </w:r>
      <w:r w:rsidRPr="00D45E83">
        <w:rPr>
          <w:bCs/>
        </w:rPr>
        <w:t>(</w:t>
      </w:r>
      <w:proofErr w:type="gramStart"/>
      <w:r w:rsidRPr="00D45E83">
        <w:rPr>
          <w:bCs/>
        </w:rPr>
        <w:t>2,+</w:t>
      </w:r>
      <w:proofErr w:type="gramEnd"/>
      <w:r>
        <w:rPr>
          <w:bCs/>
          <w:lang w:val="en-US"/>
        </w:rPr>
        <w:sym w:font="Symbol" w:char="F0A5"/>
      </w:r>
      <w:r w:rsidRPr="00D45E83">
        <w:rPr>
          <w:bCs/>
        </w:rPr>
        <w:t xml:space="preserve">) </w:t>
      </w:r>
      <w:r>
        <w:rPr>
          <w:bCs/>
        </w:rPr>
        <w:t xml:space="preserve">και η </w:t>
      </w:r>
      <w:r>
        <w:rPr>
          <w:bCs/>
          <w:lang w:val="en-US"/>
        </w:rPr>
        <w:t>f</w:t>
      </w:r>
      <w:r w:rsidRPr="00D45E83">
        <w:rPr>
          <w:bCs/>
        </w:rPr>
        <w:t xml:space="preserve"> </w:t>
      </w:r>
      <w:r>
        <w:rPr>
          <w:bCs/>
        </w:rPr>
        <w:t>είναι συνεχής στο [0,+</w:t>
      </w:r>
      <w:r>
        <w:rPr>
          <w:bCs/>
        </w:rPr>
        <w:sym w:font="Symbol" w:char="F0A5"/>
      </w:r>
      <w:r>
        <w:rPr>
          <w:bCs/>
        </w:rPr>
        <w:t xml:space="preserve">) και στο </w:t>
      </w:r>
      <w:r>
        <w:rPr>
          <w:bCs/>
          <w:lang w:val="en-US"/>
        </w:rPr>
        <w:t>x</w:t>
      </w:r>
      <w:r>
        <w:rPr>
          <w:bCs/>
          <w:vertAlign w:val="subscript"/>
        </w:rPr>
        <w:t xml:space="preserve">0 </w:t>
      </w:r>
      <w:r>
        <w:t xml:space="preserve">=2. Άρα η </w:t>
      </w:r>
      <w:r>
        <w:rPr>
          <w:lang w:val="en-US"/>
        </w:rPr>
        <w:t>f</w:t>
      </w:r>
      <w:r w:rsidRPr="008F42F6">
        <w:t xml:space="preserve"> </w:t>
      </w:r>
      <w:r>
        <w:t xml:space="preserve">είναι φθίνουσα στο </w:t>
      </w:r>
      <w:r>
        <w:rPr>
          <w:bCs/>
        </w:rPr>
        <w:t>[0,+</w:t>
      </w:r>
      <w:r>
        <w:rPr>
          <w:bCs/>
        </w:rPr>
        <w:sym w:font="Symbol" w:char="F0A5"/>
      </w:r>
      <w:r>
        <w:rPr>
          <w:bCs/>
        </w:rPr>
        <w:t>).</w:t>
      </w:r>
    </w:p>
    <w:p w14:paraId="5063BE19" w14:textId="77777777" w:rsidR="00F02BD1" w:rsidRPr="008F42F6" w:rsidRDefault="00F02BD1" w:rsidP="00F02BD1">
      <w:pPr>
        <w:tabs>
          <w:tab w:val="left" w:pos="8145"/>
        </w:tabs>
        <w:jc w:val="both"/>
        <w:rPr>
          <w:bCs/>
          <w:i/>
        </w:rPr>
      </w:pPr>
      <w:r>
        <w:rPr>
          <w:bCs/>
        </w:rPr>
        <w:t xml:space="preserve">Η παρουσιάζει ολικό μέγιστο το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=5</m:t>
        </m:r>
      </m:oMath>
      <w:r w:rsidRPr="008F42F6">
        <w:rPr>
          <w:bCs/>
        </w:rPr>
        <w:t xml:space="preserve"> </w:t>
      </w:r>
      <w:r>
        <w:rPr>
          <w:bCs/>
        </w:rPr>
        <w:t xml:space="preserve">στην θέση </w:t>
      </w:r>
      <w:r>
        <w:rPr>
          <w:bCs/>
          <w:lang w:val="en-US"/>
        </w:rPr>
        <w:t>x</w:t>
      </w:r>
      <w:r>
        <w:rPr>
          <w:bCs/>
          <w:vertAlign w:val="subscript"/>
        </w:rPr>
        <w:t>1</w:t>
      </w:r>
      <w:r>
        <w:t>=0</w:t>
      </w:r>
    </w:p>
    <w:p w14:paraId="72A01E1B" w14:textId="77777777" w:rsidR="00947795" w:rsidRDefault="00947795" w:rsidP="00947795">
      <w:pPr>
        <w:tabs>
          <w:tab w:val="left" w:pos="8145"/>
        </w:tabs>
        <w:jc w:val="both"/>
      </w:pPr>
      <w:r>
        <w:t xml:space="preserve">Γ3) </w:t>
      </w:r>
    </w:p>
    <w:p w14:paraId="03AFD82A" w14:textId="77777777" w:rsidR="00947795" w:rsidRDefault="00947795" w:rsidP="00947795">
      <w:pPr>
        <w:tabs>
          <w:tab w:val="left" w:pos="8145"/>
        </w:tabs>
        <w:jc w:val="both"/>
        <w:rPr>
          <w:bCs/>
        </w:rPr>
      </w:pPr>
      <w:r>
        <w:t xml:space="preserve">α) </w:t>
      </w:r>
      <w:r>
        <w:rPr>
          <w:bCs/>
        </w:rPr>
        <w:t xml:space="preserve">η </w:t>
      </w:r>
      <w:r>
        <w:rPr>
          <w:bCs/>
          <w:lang w:val="en-US"/>
        </w:rPr>
        <w:t>f</w:t>
      </w:r>
      <w:r w:rsidRPr="00D45E83">
        <w:rPr>
          <w:bCs/>
        </w:rPr>
        <w:t xml:space="preserve"> </w:t>
      </w:r>
      <w:r>
        <w:rPr>
          <w:bCs/>
        </w:rPr>
        <w:t>είναι συνεχής στο [0,3]</w:t>
      </w:r>
    </w:p>
    <w:p w14:paraId="0C047B88" w14:textId="77777777" w:rsidR="00947795" w:rsidRDefault="00947795" w:rsidP="00947795">
      <w:pPr>
        <w:tabs>
          <w:tab w:val="left" w:pos="8145"/>
        </w:tabs>
        <w:jc w:val="both"/>
        <w:rPr>
          <w:bCs/>
        </w:rPr>
      </w:pPr>
      <w:r>
        <w:rPr>
          <w:bCs/>
        </w:rPr>
        <w:lastRenderedPageBreak/>
        <w:t xml:space="preserve">η </w:t>
      </w:r>
      <w:r>
        <w:rPr>
          <w:bCs/>
          <w:lang w:val="en-US"/>
        </w:rPr>
        <w:t>f</w:t>
      </w:r>
      <w:r w:rsidRPr="00D45E83">
        <w:rPr>
          <w:bCs/>
        </w:rPr>
        <w:t xml:space="preserve"> </w:t>
      </w:r>
      <w:r>
        <w:rPr>
          <w:bCs/>
        </w:rPr>
        <w:t xml:space="preserve">είναι </w:t>
      </w:r>
      <w:proofErr w:type="spellStart"/>
      <w:r>
        <w:rPr>
          <w:bCs/>
        </w:rPr>
        <w:t>παραγωγίσιμη</w:t>
      </w:r>
      <w:proofErr w:type="spellEnd"/>
      <w:r>
        <w:rPr>
          <w:bCs/>
        </w:rPr>
        <w:t xml:space="preserve"> στο (0,2)</w:t>
      </w:r>
      <w:r>
        <w:rPr>
          <w:bCs/>
        </w:rPr>
        <w:sym w:font="Symbol" w:char="F0C8"/>
      </w:r>
      <w:r>
        <w:rPr>
          <w:bCs/>
        </w:rPr>
        <w:t>(2,3)</w:t>
      </w:r>
    </w:p>
    <w:p w14:paraId="2303D3B2" w14:textId="3B016643" w:rsidR="00947795" w:rsidRDefault="00947795" w:rsidP="00947795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Εξετάζουμε την </w:t>
      </w:r>
      <w:proofErr w:type="spellStart"/>
      <w:r>
        <w:rPr>
          <w:bCs/>
        </w:rPr>
        <w:t>παραγωγι</w:t>
      </w:r>
      <w:r w:rsidR="00E53FE3">
        <w:rPr>
          <w:bCs/>
        </w:rPr>
        <w:t>σιμότητα</w:t>
      </w:r>
      <w:proofErr w:type="spellEnd"/>
      <w:r w:rsidR="00E53FE3">
        <w:rPr>
          <w:bCs/>
        </w:rPr>
        <w:t xml:space="preserve"> </w:t>
      </w:r>
      <w:r>
        <w:rPr>
          <w:bCs/>
        </w:rPr>
        <w:t xml:space="preserve"> στο 2.</w:t>
      </w:r>
    </w:p>
    <w:p w14:paraId="64DD0B7C" w14:textId="77777777" w:rsidR="00947795" w:rsidRDefault="00947795" w:rsidP="00947795">
      <w:pPr>
        <w:tabs>
          <w:tab w:val="left" w:pos="8145"/>
        </w:tabs>
        <w:jc w:val="both"/>
        <w:rPr>
          <w:bCs/>
        </w:rPr>
      </w:pPr>
      <w:r>
        <w:rPr>
          <w:bCs/>
        </w:rPr>
        <w:t>Έχουμε:</w:t>
      </w:r>
    </w:p>
    <w:p w14:paraId="0F0E7A41" w14:textId="77777777" w:rsidR="00947795" w:rsidRDefault="00947795" w:rsidP="00947795">
      <w:pPr>
        <w:tabs>
          <w:tab w:val="left" w:pos="8145"/>
        </w:tabs>
        <w:jc w:val="both"/>
        <w:rPr>
          <w:bCs/>
        </w:rPr>
      </w:pPr>
    </w:p>
    <w:p w14:paraId="3974B9CC" w14:textId="77777777" w:rsidR="00947795" w:rsidRPr="003C112A" w:rsidRDefault="00435F8A" w:rsidP="00947795">
      <w:pPr>
        <w:pStyle w:val="a6"/>
        <w:numPr>
          <w:ilvl w:val="0"/>
          <w:numId w:val="10"/>
        </w:numPr>
        <w:tabs>
          <w:tab w:val="left" w:pos="8145"/>
        </w:tabs>
        <w:jc w:val="both"/>
        <w:rPr>
          <w:rFonts w:asciiTheme="minorHAnsi" w:eastAsiaTheme="minorEastAsia" w:hAnsiTheme="minorHAnsi" w:cstheme="minorBidi"/>
          <w:bCs/>
        </w:rPr>
      </w:pPr>
      <m:oMath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x→2-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x→2-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r>
              <w:rPr>
                <w:rFonts w:ascii="Cambria Math" w:hAnsi="Cambria Math"/>
              </w:rPr>
              <m:t>-2x+5-1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x→2-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r>
              <w:rPr>
                <w:rFonts w:ascii="Cambria Math" w:hAnsi="Cambria Math"/>
              </w:rPr>
              <m:t>-2x+4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x→2-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=-2</m:t>
        </m:r>
      </m:oMath>
    </w:p>
    <w:p w14:paraId="4E08AB10" w14:textId="77777777" w:rsidR="00947795" w:rsidRPr="003C112A" w:rsidRDefault="00435F8A" w:rsidP="00947795">
      <w:pPr>
        <w:pStyle w:val="a6"/>
        <w:numPr>
          <w:ilvl w:val="0"/>
          <w:numId w:val="10"/>
        </w:numPr>
        <w:tabs>
          <w:tab w:val="left" w:pos="8145"/>
        </w:tabs>
        <w:jc w:val="both"/>
        <w:rPr>
          <w:rFonts w:asciiTheme="minorHAnsi" w:eastAsiaTheme="minorEastAsia" w:hAnsiTheme="minorHAnsi" w:cstheme="minorBidi"/>
          <w:bCs/>
        </w:rPr>
      </w:pPr>
      <m:oMath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x→2+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eastAsiaTheme="minorEastAsia" w:hAnsi="Cambria Math" w:cstheme="minorBidi"/>
            <w:lang w:eastAsia="el-GR"/>
          </w:rPr>
          <m:t>=</m:t>
        </m:r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x→2+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+4x-3-1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eastAsiaTheme="minorEastAsia" w:hAnsi="Cambria Math" w:cstheme="minorBidi"/>
            <w:lang w:eastAsia="el-GR"/>
          </w:rPr>
          <m:t>=</m:t>
        </m:r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x→2+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eastAsiaTheme="minorEastAsia" w:hAnsi="Cambria Math" w:cstheme="minorBidi"/>
            <w:lang w:eastAsia="el-GR"/>
          </w:rPr>
          <m:t>=</m:t>
        </m:r>
        <m:limLow>
          <m:limLow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x→2+</m:t>
            </m:r>
          </m:lim>
        </m:limLow>
        <m:f>
          <m:fPr>
            <m:ctrlPr>
              <w:rPr>
                <w:rFonts w:ascii="Cambria Math" w:eastAsiaTheme="minorEastAsia" w:hAnsi="Cambria Math" w:cstheme="minorBidi"/>
                <w:bCs/>
                <w:i/>
                <w:lang w:eastAsia="el-GR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eastAsiaTheme="minorEastAsia" w:hAnsi="Cambria Math" w:cstheme="minorBidi"/>
            <w:lang w:eastAsia="el-GR"/>
          </w:rPr>
          <m:t>=0</m:t>
        </m:r>
      </m:oMath>
    </w:p>
    <w:p w14:paraId="3D976A7E" w14:textId="77777777" w:rsidR="00947795" w:rsidRPr="003C112A" w:rsidRDefault="00947795" w:rsidP="00947795">
      <w:pPr>
        <w:tabs>
          <w:tab w:val="left" w:pos="8145"/>
        </w:tabs>
        <w:jc w:val="both"/>
        <w:rPr>
          <w:bCs/>
        </w:rPr>
      </w:pPr>
    </w:p>
    <w:p w14:paraId="74DD29E7" w14:textId="77777777" w:rsidR="00947795" w:rsidRPr="003C112A" w:rsidRDefault="00947795" w:rsidP="00947795">
      <w:pPr>
        <w:tabs>
          <w:tab w:val="left" w:pos="8145"/>
        </w:tabs>
        <w:jc w:val="both"/>
        <w:rPr>
          <w:bCs/>
        </w:rPr>
      </w:pPr>
      <w:r w:rsidRPr="003C112A">
        <w:rPr>
          <w:bCs/>
        </w:rPr>
        <w:t>Το -2</w:t>
      </w:r>
      <w:r w:rsidRPr="003C112A">
        <w:rPr>
          <w:bCs/>
        </w:rPr>
        <w:sym w:font="Symbol" w:char="F0B9"/>
      </w:r>
      <w:r w:rsidRPr="003C112A">
        <w:rPr>
          <w:bCs/>
        </w:rPr>
        <w:t>0 άρα η</w:t>
      </w:r>
      <w:r>
        <w:rPr>
          <w:bCs/>
        </w:rPr>
        <w:t xml:space="preserve"> </w:t>
      </w:r>
      <w:r>
        <w:rPr>
          <w:bCs/>
          <w:lang w:val="en-US"/>
        </w:rPr>
        <w:t>f</w:t>
      </w:r>
      <w:r w:rsidRPr="003C112A">
        <w:rPr>
          <w:bCs/>
        </w:rPr>
        <w:t xml:space="preserve"> δεν είναι </w:t>
      </w:r>
      <w:proofErr w:type="spellStart"/>
      <w:r w:rsidRPr="003C112A">
        <w:rPr>
          <w:bCs/>
        </w:rPr>
        <w:t>παραγωγίσιμη</w:t>
      </w:r>
      <w:proofErr w:type="spellEnd"/>
      <w:r w:rsidRPr="003C112A">
        <w:rPr>
          <w:bCs/>
        </w:rPr>
        <w:t xml:space="preserve"> στο 2. Δεν ισχύουν οι </w:t>
      </w:r>
      <w:proofErr w:type="spellStart"/>
      <w:r w:rsidRPr="003C112A">
        <w:rPr>
          <w:bCs/>
        </w:rPr>
        <w:t>προυποθέσεις</w:t>
      </w:r>
      <w:proofErr w:type="spellEnd"/>
      <w:r w:rsidRPr="003C112A">
        <w:rPr>
          <w:bCs/>
        </w:rPr>
        <w:t xml:space="preserve"> του ΘΜΤ.</w:t>
      </w:r>
    </w:p>
    <w:p w14:paraId="6D6B8577" w14:textId="77777777" w:rsidR="00AE4917" w:rsidRDefault="00AE4917" w:rsidP="00AE4917">
      <w:pPr>
        <w:tabs>
          <w:tab w:val="left" w:pos="8145"/>
        </w:tabs>
        <w:jc w:val="both"/>
        <w:rPr>
          <w:bCs/>
        </w:rPr>
      </w:pPr>
      <w:r>
        <w:rPr>
          <w:bCs/>
        </w:rPr>
        <w:t>Γ3)</w:t>
      </w:r>
    </w:p>
    <w:p w14:paraId="50EC1EA4" w14:textId="77777777" w:rsidR="00AE4917" w:rsidRDefault="00AE4917" w:rsidP="00AE4917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β) </w:t>
      </w:r>
    </w:p>
    <w:p w14:paraId="0D604F86" w14:textId="77777777" w:rsidR="00AE4917" w:rsidRPr="0085621C" w:rsidRDefault="00AE4917" w:rsidP="00AE4917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Είναι </w:t>
      </w:r>
      <w:proofErr w:type="spellStart"/>
      <w:r>
        <w:rPr>
          <w:bCs/>
        </w:rPr>
        <w:t>λ</w:t>
      </w:r>
      <w:r>
        <w:rPr>
          <w:bCs/>
          <w:vertAlign w:val="subscript"/>
        </w:rPr>
        <w:t>ΔΕ</w:t>
      </w:r>
      <w:proofErr w:type="spellEnd"/>
      <w:r>
        <w:rPr>
          <w:bCs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  <m:r>
              <w:rPr>
                <w:rFonts w:ascii="Cambria Math" w:hAnsi="Cambria Math"/>
              </w:rPr>
              <m:t>-f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</w:rPr>
              <m:t>3-0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0-5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2D78845" w14:textId="77777777" w:rsidR="00AE4917" w:rsidRDefault="00AE4917" w:rsidP="00AE4917">
      <w:pPr>
        <w:tabs>
          <w:tab w:val="left" w:pos="8145"/>
        </w:tabs>
        <w:jc w:val="both"/>
        <w:rPr>
          <w:bCs/>
        </w:rPr>
      </w:pPr>
      <w:r>
        <w:rPr>
          <w:bCs/>
        </w:rPr>
        <w:t>Εξετάζουμε αν υπάρχει ξ</w:t>
      </w:r>
      <w:r>
        <w:rPr>
          <w:bCs/>
        </w:rPr>
        <w:sym w:font="Symbol" w:char="F0CE"/>
      </w:r>
      <w:r>
        <w:rPr>
          <w:bCs/>
        </w:rPr>
        <w:t xml:space="preserve">(2,3) τέτοιο ώστε </w:t>
      </w:r>
    </w:p>
    <w:p w14:paraId="61938892" w14:textId="4E99C8B2" w:rsidR="00AE4917" w:rsidRDefault="00435F8A" w:rsidP="00AE4917">
      <w:pPr>
        <w:tabs>
          <w:tab w:val="left" w:pos="8145"/>
        </w:tabs>
        <w:jc w:val="both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E4917">
        <w:rPr>
          <w:bCs/>
        </w:rPr>
        <w:sym w:font="Symbol" w:char="F0DB"/>
      </w:r>
      <w:r w:rsidR="00AE4917">
        <w:rPr>
          <w:bCs/>
        </w:rPr>
        <w:t>-2ξ+4=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E4917">
        <w:rPr>
          <w:bCs/>
        </w:rPr>
        <w:sym w:font="Symbol" w:char="F0DB"/>
      </w:r>
      <w:r w:rsidR="00AE4917">
        <w:rPr>
          <w:bCs/>
        </w:rPr>
        <w:t>-2ξ</w:t>
      </w:r>
      <m:oMath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bCs/>
            <w:i/>
          </w:rPr>
          <w:sym w:font="Symbol" w:char="F0DB"/>
        </m:r>
        <m:r>
          <w:rPr>
            <w:rFonts w:ascii="Cambria Math" w:hAnsi="Cambria Math"/>
          </w:rPr>
          <m:t>-2ξ=-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E4917">
        <w:rPr>
          <w:bCs/>
        </w:rPr>
        <w:sym w:font="Symbol" w:char="F0DB"/>
      </w:r>
      <w:r w:rsidR="00AE4917">
        <w:rPr>
          <w:bCs/>
        </w:rPr>
        <w:t>ξ=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&gt;2</m:t>
        </m:r>
      </m:oMath>
    </w:p>
    <w:p w14:paraId="73EB2A25" w14:textId="77777777" w:rsidR="00AE4917" w:rsidRPr="0085621C" w:rsidRDefault="00AE4917" w:rsidP="00AE4917">
      <w:pPr>
        <w:tabs>
          <w:tab w:val="left" w:pos="8145"/>
        </w:tabs>
        <w:jc w:val="both"/>
        <w:rPr>
          <w:bCs/>
        </w:rPr>
      </w:pPr>
      <w:r>
        <w:rPr>
          <w:bCs/>
        </w:rPr>
        <w:t>Δεκτό</w:t>
      </w:r>
    </w:p>
    <w:p w14:paraId="1FBCB6DE" w14:textId="77777777" w:rsidR="00AE4917" w:rsidRPr="0085621C" w:rsidRDefault="00AE4917" w:rsidP="00AE4917">
      <w:pPr>
        <w:tabs>
          <w:tab w:val="left" w:pos="8145"/>
        </w:tabs>
        <w:jc w:val="both"/>
        <w:rPr>
          <w:bCs/>
        </w:rPr>
      </w:pPr>
    </w:p>
    <w:p w14:paraId="3084301D" w14:textId="77777777" w:rsidR="005659DD" w:rsidRDefault="005659DD" w:rsidP="005659DD">
      <w:pPr>
        <w:tabs>
          <w:tab w:val="left" w:pos="8145"/>
        </w:tabs>
        <w:jc w:val="both"/>
        <w:rPr>
          <w:bCs/>
        </w:rPr>
      </w:pPr>
      <w:r>
        <w:rPr>
          <w:bCs/>
        </w:rPr>
        <w:t>Γ4)</w:t>
      </w:r>
    </w:p>
    <w:p w14:paraId="5A369CE7" w14:textId="77777777" w:rsidR="005659DD" w:rsidRPr="001943E2" w:rsidRDefault="005659DD" w:rsidP="005659DD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Έχουμε </w:t>
      </w:r>
      <w:r>
        <w:rPr>
          <w:bCs/>
          <w:lang w:val="en-US"/>
        </w:rPr>
        <w:t>y</w:t>
      </w:r>
      <w:r w:rsidRPr="001943E2">
        <w:rPr>
          <w:bCs/>
        </w:rPr>
        <w:t>’(</w:t>
      </w:r>
      <w:r>
        <w:rPr>
          <w:bCs/>
          <w:lang w:val="en-US"/>
        </w:rPr>
        <w:t>t</w:t>
      </w:r>
      <w:r w:rsidRPr="001943E2">
        <w:rPr>
          <w:bCs/>
        </w:rPr>
        <w:t xml:space="preserve">)=0,5 </w:t>
      </w:r>
      <w:proofErr w:type="spellStart"/>
      <w:r>
        <w:rPr>
          <w:bCs/>
        </w:rPr>
        <w:t>μον</w:t>
      </w:r>
      <w:proofErr w:type="spellEnd"/>
      <w:r>
        <w:rPr>
          <w:bCs/>
        </w:rPr>
        <w:t>/</w:t>
      </w:r>
      <w:r>
        <w:rPr>
          <w:bCs/>
          <w:lang w:val="en-US"/>
        </w:rPr>
        <w:t>sec</w:t>
      </w:r>
    </w:p>
    <w:p w14:paraId="7C2E37FC" w14:textId="77777777" w:rsidR="005659DD" w:rsidRPr="001943E2" w:rsidRDefault="005659DD" w:rsidP="005659DD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Είναι </w:t>
      </w:r>
      <w:proofErr w:type="spellStart"/>
      <w:r>
        <w:rPr>
          <w:bCs/>
        </w:rPr>
        <w:t>εφω</w:t>
      </w:r>
      <w:proofErr w:type="spellEnd"/>
      <w:r>
        <w:rPr>
          <w:bCs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ΑΜ</m:t>
            </m:r>
          </m:num>
          <m:den>
            <m:r>
              <w:rPr>
                <w:rFonts w:ascii="Cambria Math" w:hAnsi="Cambria Math"/>
              </w:rPr>
              <m:t>ΟΑ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426B83C" w14:textId="77777777" w:rsidR="005659DD" w:rsidRDefault="005659DD" w:rsidP="005659DD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Ως προς </w:t>
      </w:r>
      <w:r>
        <w:rPr>
          <w:bCs/>
          <w:lang w:val="en-US"/>
        </w:rPr>
        <w:t>t</w:t>
      </w:r>
      <w:r w:rsidRPr="001943E2">
        <w:rPr>
          <w:bCs/>
        </w:rPr>
        <w:t xml:space="preserve">: </w:t>
      </w:r>
      <w:proofErr w:type="spellStart"/>
      <w:r>
        <w:rPr>
          <w:bCs/>
        </w:rPr>
        <w:t>εφω</w:t>
      </w:r>
      <w:proofErr w:type="spellEnd"/>
      <w:r>
        <w:rPr>
          <w:bCs/>
        </w:rPr>
        <w:t>(</w:t>
      </w:r>
      <w:r>
        <w:rPr>
          <w:bCs/>
          <w:lang w:val="en-US"/>
        </w:rPr>
        <w:t>t</w:t>
      </w:r>
      <w:r>
        <w:rPr>
          <w:bCs/>
        </w:rPr>
        <w:t>)=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C7688AD" w14:textId="77777777" w:rsidR="005659DD" w:rsidRDefault="005659DD" w:rsidP="005659DD">
      <w:pPr>
        <w:tabs>
          <w:tab w:val="left" w:pos="8145"/>
        </w:tabs>
        <w:jc w:val="both"/>
        <w:rPr>
          <w:bCs/>
        </w:rPr>
      </w:pPr>
      <w:proofErr w:type="spellStart"/>
      <w:r>
        <w:rPr>
          <w:bCs/>
        </w:rPr>
        <w:t>Παραγωγίζω</w:t>
      </w:r>
      <w:proofErr w:type="spellEnd"/>
      <w:r>
        <w:rPr>
          <w:bCs/>
        </w:rPr>
        <w:t xml:space="preserve"> και έχω: (1+εφ</w:t>
      </w:r>
      <w:r>
        <w:rPr>
          <w:bCs/>
          <w:vertAlign w:val="superscript"/>
        </w:rPr>
        <w:t>2</w:t>
      </w:r>
      <w:r>
        <w:rPr>
          <w:bCs/>
        </w:rPr>
        <w:t>ω(</w:t>
      </w:r>
      <w:r>
        <w:rPr>
          <w:bCs/>
          <w:lang w:val="en-US"/>
        </w:rPr>
        <w:t>t</w:t>
      </w:r>
      <w:r>
        <w:rPr>
          <w:bCs/>
        </w:rPr>
        <w:t>))ω΄(</w:t>
      </w:r>
      <w:r w:rsidRPr="00B243F0">
        <w:rPr>
          <w:bCs/>
        </w:rPr>
        <w:t xml:space="preserve"> </w:t>
      </w:r>
      <w:r>
        <w:rPr>
          <w:bCs/>
          <w:lang w:val="en-US"/>
        </w:rPr>
        <w:t>t</w:t>
      </w:r>
      <w:r>
        <w:rPr>
          <w:bCs/>
        </w:rPr>
        <w:t>)=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'(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A661523" w14:textId="77777777" w:rsidR="005659DD" w:rsidRPr="00B243F0" w:rsidRDefault="005659DD" w:rsidP="005659DD">
      <w:pPr>
        <w:tabs>
          <w:tab w:val="left" w:pos="8145"/>
        </w:tabs>
        <w:jc w:val="both"/>
        <w:rPr>
          <w:bCs/>
        </w:rPr>
      </w:pPr>
      <w:r>
        <w:rPr>
          <w:bCs/>
        </w:rPr>
        <w:t xml:space="preserve">Την </w:t>
      </w:r>
      <w:r>
        <w:rPr>
          <w:bCs/>
          <w:lang w:val="en-US"/>
        </w:rPr>
        <w:t>t</w:t>
      </w:r>
      <w:r>
        <w:rPr>
          <w:bCs/>
        </w:rPr>
        <w:t>=</w:t>
      </w:r>
      <w:r>
        <w:rPr>
          <w:bCs/>
          <w:lang w:val="en-US"/>
        </w:rPr>
        <w:t>t</w:t>
      </w:r>
      <w:r w:rsidRPr="00B243F0">
        <w:rPr>
          <w:bCs/>
          <w:vertAlign w:val="subscript"/>
        </w:rPr>
        <w:t>0</w:t>
      </w:r>
      <w:r w:rsidRPr="00B243F0">
        <w:rPr>
          <w:bCs/>
        </w:rPr>
        <w:t xml:space="preserve">: </w:t>
      </w:r>
      <w:r>
        <w:rPr>
          <w:bCs/>
          <w:lang w:val="en-US"/>
        </w:rPr>
        <w:t>y</w:t>
      </w:r>
      <w:r w:rsidRPr="00B243F0">
        <w:rPr>
          <w:bCs/>
        </w:rPr>
        <w:t>(</w:t>
      </w:r>
      <w:r>
        <w:rPr>
          <w:bCs/>
          <w:lang w:val="en-US"/>
        </w:rPr>
        <w:t>t</w:t>
      </w:r>
      <w:r w:rsidRPr="00B243F0">
        <w:rPr>
          <w:bCs/>
          <w:vertAlign w:val="subscript"/>
        </w:rPr>
        <w:t>0</w:t>
      </w:r>
      <w:r w:rsidRPr="00B243F0">
        <w:rPr>
          <w:bCs/>
        </w:rPr>
        <w:t xml:space="preserve">)=1, </w:t>
      </w:r>
      <w:r>
        <w:rPr>
          <w:bCs/>
          <w:lang w:val="en-US"/>
        </w:rPr>
        <w:t>x</w:t>
      </w:r>
      <w:r w:rsidRPr="00B243F0">
        <w:rPr>
          <w:bCs/>
        </w:rPr>
        <w:t>(</w:t>
      </w:r>
      <w:r>
        <w:rPr>
          <w:bCs/>
          <w:lang w:val="en-US"/>
        </w:rPr>
        <w:t>t</w:t>
      </w:r>
      <w:r w:rsidRPr="00B243F0">
        <w:rPr>
          <w:bCs/>
          <w:vertAlign w:val="subscript"/>
        </w:rPr>
        <w:t>0</w:t>
      </w:r>
      <w:r w:rsidRPr="00B243F0">
        <w:rPr>
          <w:bCs/>
        </w:rPr>
        <w:t xml:space="preserve">)=2, </w:t>
      </w:r>
      <w:r>
        <w:rPr>
          <w:bCs/>
          <w:lang w:val="en-US"/>
        </w:rPr>
        <w:t>y</w:t>
      </w:r>
      <w:r w:rsidRPr="00B243F0">
        <w:rPr>
          <w:bCs/>
        </w:rPr>
        <w:t>’(</w:t>
      </w:r>
      <w:r>
        <w:rPr>
          <w:bCs/>
          <w:lang w:val="en-US"/>
        </w:rPr>
        <w:t>t</w:t>
      </w:r>
      <w:r w:rsidRPr="00B243F0">
        <w:rPr>
          <w:bCs/>
          <w:vertAlign w:val="subscript"/>
        </w:rPr>
        <w:t>0</w:t>
      </w:r>
      <w:r w:rsidRPr="00B243F0">
        <w:rPr>
          <w:bCs/>
        </w:rPr>
        <w:t>)=0,5</w:t>
      </w:r>
    </w:p>
    <w:p w14:paraId="1945B3B6" w14:textId="77777777" w:rsidR="005659DD" w:rsidRPr="00B243F0" w:rsidRDefault="005659DD" w:rsidP="005659DD">
      <w:pPr>
        <w:tabs>
          <w:tab w:val="left" w:pos="8145"/>
        </w:tabs>
        <w:jc w:val="both"/>
        <w:rPr>
          <w:bCs/>
        </w:rPr>
      </w:pPr>
      <w:proofErr w:type="spellStart"/>
      <w:r>
        <w:rPr>
          <w:bCs/>
        </w:rPr>
        <w:t>εφω</w:t>
      </w:r>
      <w:proofErr w:type="spellEnd"/>
      <w:r>
        <w:rPr>
          <w:bCs/>
        </w:rPr>
        <w:t>(</w:t>
      </w:r>
      <w:r>
        <w:rPr>
          <w:bCs/>
          <w:lang w:val="en-US"/>
        </w:rPr>
        <w:t>t</w:t>
      </w:r>
      <w:r w:rsidRPr="00B243F0">
        <w:rPr>
          <w:bCs/>
          <w:vertAlign w:val="subscript"/>
        </w:rPr>
        <w:t>0</w:t>
      </w:r>
      <w:r>
        <w:rPr>
          <w:bCs/>
        </w:rPr>
        <w:t>)=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243F0">
        <w:rPr>
          <w:bCs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20C1859" w14:textId="77777777" w:rsidR="005659DD" w:rsidRPr="005659DD" w:rsidRDefault="005659DD" w:rsidP="005659DD">
      <w:pPr>
        <w:tabs>
          <w:tab w:val="left" w:pos="8145"/>
        </w:tabs>
        <w:jc w:val="both"/>
        <w:rPr>
          <w:bCs/>
          <w:i/>
        </w:rPr>
      </w:pPr>
      <w:r>
        <w:rPr>
          <w:bCs/>
        </w:rPr>
        <w:t>άρα ω(</w:t>
      </w:r>
      <w:r>
        <w:rPr>
          <w:bCs/>
          <w:lang w:val="en-US"/>
        </w:rPr>
        <w:t>t</w:t>
      </w:r>
      <w:r w:rsidRPr="00B243F0">
        <w:rPr>
          <w:bCs/>
          <w:vertAlign w:val="subscript"/>
        </w:rPr>
        <w:t>0</w:t>
      </w:r>
      <w:r>
        <w:rPr>
          <w:bCs/>
        </w:rPr>
        <w:t>)=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΄0,5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1+(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0,5)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0,25</m:t>
            </m:r>
          </m:num>
          <m:den>
            <m:r>
              <w:rPr>
                <w:rFonts w:ascii="Cambria Math" w:hAnsi="Cambria Math"/>
              </w:rPr>
              <m:t>1+0,25</m:t>
            </m:r>
          </m:den>
        </m:f>
        <m:r>
          <w:rPr>
            <w:rFonts w:ascii="Cambria Math" w:hAnsi="Cambria Math"/>
          </w:rPr>
          <m:t xml:space="preserve">=0,2 </m:t>
        </m:r>
        <m:r>
          <w:rPr>
            <w:rFonts w:ascii="Cambria Math" w:hAnsi="Cambria Math"/>
            <w:lang w:val="en-US"/>
          </w:rPr>
          <m:t>rad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sec</m:t>
        </m:r>
      </m:oMath>
    </w:p>
    <w:p w14:paraId="25C02C01" w14:textId="77777777" w:rsidR="00AE4917" w:rsidRPr="0085621C" w:rsidRDefault="00AE4917" w:rsidP="00AE4917">
      <w:pPr>
        <w:tabs>
          <w:tab w:val="left" w:pos="8145"/>
        </w:tabs>
        <w:jc w:val="both"/>
        <w:rPr>
          <w:bCs/>
        </w:rPr>
      </w:pPr>
    </w:p>
    <w:p w14:paraId="73CC6B83" w14:textId="77777777" w:rsidR="00170228" w:rsidRPr="001E7178" w:rsidRDefault="00170228" w:rsidP="00170228">
      <w:pPr>
        <w:jc w:val="both"/>
        <w:rPr>
          <w:bCs/>
        </w:rPr>
      </w:pPr>
    </w:p>
    <w:p w14:paraId="2AD6044B" w14:textId="77777777" w:rsidR="00B82524" w:rsidRDefault="00B82524" w:rsidP="00B82524">
      <w:pPr>
        <w:rPr>
          <w:bCs/>
        </w:rPr>
      </w:pPr>
      <w:r>
        <w:rPr>
          <w:bCs/>
        </w:rPr>
        <w:t>Θέμα Δ</w:t>
      </w:r>
    </w:p>
    <w:p w14:paraId="6F6F852A" w14:textId="77777777" w:rsidR="00B82524" w:rsidRDefault="00B82524" w:rsidP="00B82524">
      <w:pPr>
        <w:rPr>
          <w:rFonts w:cstheme="minorHAnsi"/>
        </w:rPr>
      </w:pPr>
      <w:r>
        <w:rPr>
          <w:bCs/>
        </w:rPr>
        <w:t xml:space="preserve">Δ1.  </w:t>
      </w:r>
      <w:r>
        <w:rPr>
          <w:rFonts w:cstheme="minorHAnsi"/>
          <w:bCs/>
          <w:lang w:val="en-US"/>
        </w:rPr>
        <w:t>f</w:t>
      </w:r>
      <w:r>
        <w:rPr>
          <w:rFonts w:cstheme="minorHAnsi"/>
          <w:bCs/>
        </w:rPr>
        <w:t xml:space="preserve"> συνεχής και </w:t>
      </w:r>
      <w:proofErr w:type="spellStart"/>
      <w:r>
        <w:rPr>
          <w:rFonts w:cstheme="minorHAnsi"/>
          <w:bCs/>
        </w:rPr>
        <w:t>παραγωγίσιμη</w:t>
      </w:r>
      <w:proofErr w:type="spellEnd"/>
      <w:r>
        <w:rPr>
          <w:rFonts w:cstheme="minorHAnsi"/>
          <w:bCs/>
        </w:rPr>
        <w:t xml:space="preserve">   στο (0,+∞) 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>
        <w:rPr>
          <w:rFonts w:cstheme="minorHAnsi"/>
          <w:bCs/>
          <w:lang w:val="en-US"/>
        </w:rPr>
        <w:t>f</w:t>
      </w:r>
      <w:r>
        <w:rPr>
          <w:rFonts w:cstheme="minorHAnsi"/>
          <w:bCs/>
        </w:rPr>
        <w:t>’(</w:t>
      </w:r>
      <w:r>
        <w:rPr>
          <w:rFonts w:cstheme="minorHAnsi"/>
          <w:bCs/>
          <w:lang w:val="en-US"/>
        </w:rPr>
        <w:t>x</w:t>
      </w:r>
      <w:r>
        <w:rPr>
          <w:rFonts w:cstheme="minorHAnsi"/>
          <w:bCs/>
        </w:rPr>
        <w:t>)=(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lnx</m:t>
            </m:r>
            <m:r>
              <w:rPr>
                <w:rFonts w:ascii="Cambria Math" w:hAnsi="Cambria Math" w:cstheme="minorHAnsi"/>
              </w:rPr>
              <m:t>+α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x</m:t>
            </m:r>
          </m:den>
        </m:f>
      </m:oMath>
      <w:r>
        <w:rPr>
          <w:rFonts w:cstheme="minorHAnsi"/>
          <w:bCs/>
        </w:rPr>
        <w:t>)’ =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lnx</m:t>
                    </m:r>
                    <m:r>
                      <w:rPr>
                        <w:rFonts w:ascii="Cambria Math" w:hAnsi="Cambria Math" w:cstheme="minorHAnsi"/>
                      </w:rPr>
                      <m:t>+αx</m:t>
                    </m:r>
                    <m:ctrlPr>
                      <w:rPr>
                        <w:rFonts w:ascii="Cambria Math" w:hAnsi="Cambria Math" w:cstheme="minorHAnsi"/>
                        <w:bCs/>
                        <w:i/>
                        <w:lang w:val="en-US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</w:rPr>
              <m:t>∙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-(</m:t>
            </m:r>
            <m:r>
              <w:rPr>
                <w:rFonts w:ascii="Cambria Math" w:hAnsi="Cambria Math" w:cstheme="minorHAnsi"/>
                <w:lang w:val="en-US"/>
              </w:rPr>
              <m:t>lnx</m:t>
            </m:r>
            <m:r>
              <w:rPr>
                <w:rFonts w:ascii="Cambria Math" w:hAnsi="Cambria Math" w:cstheme="minorHAnsi"/>
              </w:rPr>
              <m:t>+α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)∙(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)'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cstheme="minorHAnsi"/>
          <w:bCs/>
        </w:rPr>
        <w:t xml:space="preserve">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bCs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theme="minorHAnsi"/>
              </w:rPr>
              <m:t>∙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-(</m:t>
            </m:r>
            <m:r>
              <w:rPr>
                <w:rFonts w:ascii="Cambria Math" w:hAnsi="Cambria Math" w:cstheme="minorHAnsi"/>
                <w:lang w:val="en-US"/>
              </w:rPr>
              <m:t>lnx</m:t>
            </m:r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  <w:lang w:val="en-US"/>
              </w:rPr>
              <m:t>ax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1+</m:t>
            </m:r>
            <m:r>
              <w:rPr>
                <w:rFonts w:ascii="Cambria Math" w:hAnsi="Cambria Math" w:cstheme="minorHAnsi"/>
                <w:lang w:val="en-US"/>
              </w:rPr>
              <m:t>ax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  <w:lang w:val="en-US"/>
              </w:rPr>
              <m:t>lnx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  <w:lang w:val="en-US"/>
              </w:rPr>
              <m:t>ax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1-</m:t>
            </m:r>
            <m:r>
              <w:rPr>
                <w:rFonts w:ascii="Cambria Math" w:hAnsi="Cambria Math" w:cstheme="minorHAnsi"/>
                <w:lang w:val="en-US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cstheme="minorHAnsi"/>
          <w:bCs/>
        </w:rPr>
        <w:t xml:space="preserve"> ,  </w:t>
      </w:r>
      <w:r>
        <w:rPr>
          <w:rFonts w:cstheme="minorHAnsi"/>
          <w:bCs/>
          <w:lang w:val="en-US"/>
        </w:rPr>
        <w:t>x</w:t>
      </w:r>
      <w:r>
        <w:rPr>
          <w:rFonts w:cstheme="minorHAnsi"/>
          <w:bCs/>
        </w:rPr>
        <w:t xml:space="preserve"> &gt; 0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>
        <w:rPr>
          <w:rFonts w:cstheme="minorHAnsi"/>
          <w:bCs/>
          <w:lang w:val="en-US"/>
        </w:rPr>
        <w:t>f</w:t>
      </w:r>
      <w:r>
        <w:rPr>
          <w:rFonts w:cstheme="minorHAnsi"/>
          <w:bCs/>
        </w:rPr>
        <w:t>’(</w:t>
      </w:r>
      <w:r>
        <w:rPr>
          <w:rFonts w:cstheme="minorHAnsi"/>
          <w:bCs/>
          <w:lang w:val="en-US"/>
        </w:rPr>
        <w:t>x</w:t>
      </w:r>
      <w:r>
        <w:rPr>
          <w:rFonts w:cstheme="minorHAnsi"/>
          <w:bCs/>
        </w:rPr>
        <w:t xml:space="preserve">)=0 </w:t>
      </w:r>
      <w:r>
        <w:rPr>
          <w:rFonts w:ascii="Cambria Math" w:hAnsi="Cambria Math" w:cs="Cambria Math"/>
        </w:rPr>
        <w:t>⇔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1-</m:t>
            </m:r>
            <m:r>
              <w:rPr>
                <w:rFonts w:ascii="Cambria Math" w:hAnsi="Cambria Math" w:cstheme="minorHAnsi"/>
                <w:lang w:val="en-US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cstheme="minorHAnsi"/>
          <w:bCs/>
        </w:rPr>
        <w:t xml:space="preserve"> =0 </w:t>
      </w:r>
      <w:r>
        <w:rPr>
          <w:rFonts w:ascii="Cambria Math" w:hAnsi="Cambria Math" w:cs="Cambria Math"/>
        </w:rPr>
        <w:t>⇔</w:t>
      </w:r>
      <w:r>
        <w:rPr>
          <w:rFonts w:cstheme="minorHAnsi"/>
        </w:rPr>
        <w:t xml:space="preserve"> 1-</w:t>
      </w:r>
      <w:proofErr w:type="spellStart"/>
      <w:r>
        <w:rPr>
          <w:rFonts w:cstheme="minorHAnsi"/>
          <w:lang w:val="en-US"/>
        </w:rPr>
        <w:t>lnx</w:t>
      </w:r>
      <w:proofErr w:type="spellEnd"/>
      <w:r>
        <w:rPr>
          <w:rFonts w:cstheme="minorHAnsi"/>
        </w:rPr>
        <w:t xml:space="preserve">=0 </w:t>
      </w:r>
      <w:r>
        <w:rPr>
          <w:rFonts w:ascii="Cambria Math" w:hAnsi="Cambria Math" w:cs="Cambria Math"/>
        </w:rPr>
        <w:t>⇔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lnx</w:t>
      </w:r>
      <w:proofErr w:type="spellEnd"/>
      <w:r>
        <w:rPr>
          <w:rFonts w:cstheme="minorHAnsi"/>
        </w:rPr>
        <w:t xml:space="preserve">=1 </w:t>
      </w:r>
      <w:r>
        <w:rPr>
          <w:rFonts w:ascii="Cambria Math" w:hAnsi="Cambria Math" w:cs="Cambria Math"/>
        </w:rPr>
        <w:t>⇔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=</w:t>
      </w:r>
      <w:r>
        <w:rPr>
          <w:rFonts w:cstheme="minorHAnsi"/>
          <w:lang w:val="en-US"/>
        </w:rPr>
        <w:t>e</w:t>
      </w:r>
    </w:p>
    <w:p w14:paraId="245486E2" w14:textId="43F3F517" w:rsidR="00B82524" w:rsidRDefault="00B82524" w:rsidP="00B82524">
      <w:pPr>
        <w:rPr>
          <w:rFonts w:ascii="Cambria Math" w:hAnsi="Cambria Math" w:cs="Cambria Math"/>
          <w:lang w:val="en-US"/>
        </w:rPr>
      </w:pPr>
      <w:r>
        <w:rPr>
          <w:rFonts w:ascii="Cambria Math" w:hAnsi="Cambria Math" w:cs="Cambria Math"/>
          <w:noProof/>
          <w:lang w:val="en-US"/>
        </w:rPr>
        <w:drawing>
          <wp:inline distT="0" distB="0" distL="0" distR="0" wp14:anchorId="500A0105" wp14:editId="0BF7E2C3">
            <wp:extent cx="2047875" cy="1171575"/>
            <wp:effectExtent l="0" t="0" r="9525" b="9525"/>
            <wp:docPr id="190522385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51DC" w14:textId="77777777" w:rsidR="00B82524" w:rsidRDefault="00B82524" w:rsidP="00B82524">
      <w:pPr>
        <w:rPr>
          <w:rFonts w:ascii="Cambria Math" w:hAnsi="Cambria Math" w:cs="Cambria Math"/>
          <w:lang w:val="en-US"/>
        </w:rPr>
      </w:pPr>
    </w:p>
    <w:p w14:paraId="4E9C42E2" w14:textId="755BC90F" w:rsidR="00B82524" w:rsidRDefault="00B82524" w:rsidP="00B82524">
      <w:pPr>
        <w:rPr>
          <w:rFonts w:cstheme="minorHAnsi"/>
        </w:rPr>
      </w:pPr>
      <w:r>
        <w:rPr>
          <w:rFonts w:cstheme="minorHAnsi"/>
          <w:lang w:val="en-US"/>
        </w:rPr>
        <w:t>f</w:t>
      </w:r>
      <w:r>
        <w:rPr>
          <w:rFonts w:cstheme="minorHAnsi"/>
        </w:rPr>
        <w:t xml:space="preserve"> ↑ </w:t>
      </w:r>
      <w:proofErr w:type="spellStart"/>
      <w:r w:rsidR="00BA6D81">
        <w:rPr>
          <w:rFonts w:cstheme="minorHAnsi"/>
        </w:rPr>
        <w:t>στ</w:t>
      </w:r>
      <w:proofErr w:type="spellEnd"/>
      <w:r>
        <w:rPr>
          <w:rFonts w:cstheme="minorHAnsi"/>
          <w:lang w:val="en-US"/>
        </w:rPr>
        <w:t>o</w:t>
      </w:r>
      <w:r>
        <w:rPr>
          <w:rFonts w:cstheme="minorHAnsi"/>
        </w:rPr>
        <w:t xml:space="preserve"> (0,</w:t>
      </w:r>
      <w:r>
        <w:rPr>
          <w:rFonts w:cstheme="minorHAnsi"/>
          <w:lang w:val="en-US"/>
        </w:rPr>
        <w:t>e</w:t>
      </w:r>
      <w:r>
        <w:rPr>
          <w:rFonts w:cstheme="minorHAnsi"/>
        </w:rPr>
        <w:t xml:space="preserve">] και </w:t>
      </w:r>
      <w:r>
        <w:rPr>
          <w:rFonts w:cstheme="minorHAnsi"/>
          <w:lang w:val="en-US"/>
        </w:rPr>
        <w:t>f</w:t>
      </w:r>
      <w:r>
        <w:rPr>
          <w:rFonts w:cstheme="minorHAnsi"/>
        </w:rPr>
        <w:t xml:space="preserve"> ↓  στο [</w:t>
      </w:r>
      <w:r>
        <w:rPr>
          <w:rFonts w:cstheme="minorHAnsi"/>
          <w:lang w:val="en-US"/>
        </w:rPr>
        <w:t>e</w:t>
      </w:r>
      <w:r>
        <w:rPr>
          <w:rFonts w:cstheme="minorHAnsi"/>
        </w:rPr>
        <w:t>,+∞)</w:t>
      </w:r>
      <w:r>
        <w:rPr>
          <w:rFonts w:cstheme="minorHAnsi"/>
        </w:rPr>
        <w:br/>
      </w:r>
      <w:r>
        <w:rPr>
          <w:rFonts w:cstheme="minorHAnsi"/>
          <w:lang w:val="en-US"/>
        </w:rPr>
        <w:t>H</w:t>
      </w:r>
      <w:r w:rsidRPr="00B82524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>
        <w:rPr>
          <w:rFonts w:cstheme="minorHAnsi"/>
        </w:rPr>
        <w:t xml:space="preserve"> παρουσιάζει στο 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=</w:t>
      </w:r>
      <w:r>
        <w:rPr>
          <w:rFonts w:cstheme="minorHAnsi"/>
          <w:lang w:val="en-US"/>
        </w:rPr>
        <w:t>e</w:t>
      </w:r>
      <w:r>
        <w:rPr>
          <w:rFonts w:cstheme="minorHAnsi"/>
        </w:rPr>
        <w:t xml:space="preserve"> ολικό μέγιστο το </w:t>
      </w:r>
      <w:r>
        <w:rPr>
          <w:rFonts w:cstheme="minorHAnsi"/>
          <w:lang w:val="en-US"/>
        </w:rPr>
        <w:t>f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e</w:t>
      </w:r>
      <w:r>
        <w:rPr>
          <w:rFonts w:cstheme="minorHAnsi"/>
        </w:rPr>
        <w:t>)=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l</m:t>
            </m:r>
            <m:r>
              <w:rPr>
                <w:rFonts w:ascii="Cambria Math" w:hAnsi="Cambria Math" w:cstheme="minorHAnsi"/>
                <w:lang w:val="en-US"/>
              </w:rPr>
              <m:t>ne</m:t>
            </m:r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</w:rPr>
              <m:t>∙</m:t>
            </m:r>
            <m:r>
              <w:rPr>
                <w:rFonts w:ascii="Cambria Math" w:hAnsi="Cambria Math" w:cstheme="minorHAnsi"/>
                <w:lang w:val="en-US"/>
              </w:rPr>
              <m:t>e</m:t>
            </m:r>
          </m:num>
          <m:den>
            <m:r>
              <w:rPr>
                <w:rFonts w:ascii="Cambria Math" w:hAnsi="Cambria Math" w:cstheme="minorHAnsi"/>
              </w:rPr>
              <m:t>e</m:t>
            </m:r>
          </m:den>
        </m:f>
      </m:oMath>
      <w:r>
        <w:rPr>
          <w:rFonts w:cstheme="minorHAnsi"/>
        </w:rPr>
        <w:t xml:space="preserve"> </w:t>
      </w:r>
      <w:r>
        <w:rPr>
          <w:rFonts w:ascii="Cambria Math" w:hAnsi="Cambria Math" w:cs="Cambria Math"/>
          <w:color w:val="474747"/>
          <w:shd w:val="clear" w:color="auto" w:fill="FFFFFF"/>
        </w:rPr>
        <w:t>⇒</w:t>
      </w:r>
      <w:r>
        <w:rPr>
          <w:rFonts w:cstheme="minorHAnsi"/>
          <w:color w:val="474747"/>
          <w:shd w:val="clear" w:color="auto" w:fill="FFFFFF"/>
        </w:rPr>
        <w:t xml:space="preserve"> </w:t>
      </w:r>
      <w:r>
        <w:rPr>
          <w:rFonts w:cstheme="minorHAnsi"/>
          <w:color w:val="474747"/>
          <w:shd w:val="clear" w:color="auto" w:fill="FFFFFF"/>
          <w:lang w:val="en-US"/>
        </w:rPr>
        <w:t>f</w:t>
      </w:r>
      <w:r>
        <w:rPr>
          <w:rFonts w:cstheme="minorHAnsi"/>
          <w:color w:val="474747"/>
          <w:shd w:val="clear" w:color="auto" w:fill="FFFFFF"/>
        </w:rPr>
        <w:t>(</w:t>
      </w:r>
      <w:r>
        <w:rPr>
          <w:rFonts w:cstheme="minorHAnsi"/>
          <w:color w:val="474747"/>
          <w:shd w:val="clear" w:color="auto" w:fill="FFFFFF"/>
          <w:lang w:val="en-US"/>
        </w:rPr>
        <w:t>x</w:t>
      </w:r>
      <w:r>
        <w:rPr>
          <w:rFonts w:cstheme="minorHAnsi"/>
          <w:color w:val="474747"/>
          <w:shd w:val="clear" w:color="auto" w:fill="FFFFFF"/>
        </w:rPr>
        <w:t>)≤</w:t>
      </w:r>
      <m:oMath>
        <m:f>
          <m:fPr>
            <m:ctrlPr>
              <w:rPr>
                <w:rFonts w:ascii="Cambria Math" w:hAnsi="Cambria Math" w:cstheme="minorHAnsi"/>
                <w:i/>
                <w:color w:val="474747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474747"/>
                <w:shd w:val="clear" w:color="auto" w:fill="FFFFFF"/>
              </w:rPr>
              <m:t>1+</m:t>
            </m:r>
            <m:r>
              <w:rPr>
                <w:rFonts w:ascii="Cambria Math" w:hAnsi="Cambria Math" w:cstheme="minorHAnsi"/>
                <w:color w:val="474747"/>
                <w:shd w:val="clear" w:color="auto" w:fill="FFFFFF"/>
                <w:lang w:val="en-US"/>
              </w:rPr>
              <m:t>a</m:t>
            </m:r>
            <m:r>
              <w:rPr>
                <w:rFonts w:ascii="Cambria Math" w:hAnsi="Cambria Math" w:cstheme="minorHAnsi"/>
                <w:color w:val="474747"/>
                <w:shd w:val="clear" w:color="auto" w:fill="FFFFFF"/>
              </w:rPr>
              <m:t>∙</m:t>
            </m:r>
            <m:r>
              <w:rPr>
                <w:rFonts w:ascii="Cambria Math" w:hAnsi="Cambria Math" w:cstheme="minorHAnsi"/>
                <w:color w:val="474747"/>
                <w:shd w:val="clear" w:color="auto" w:fill="FFFFFF"/>
                <w:lang w:val="en-US"/>
              </w:rPr>
              <m:t>e</m:t>
            </m:r>
          </m:num>
          <m:den>
            <m:r>
              <w:rPr>
                <w:rFonts w:ascii="Cambria Math" w:hAnsi="Cambria Math" w:cstheme="minorHAnsi"/>
                <w:color w:val="474747"/>
                <w:shd w:val="clear" w:color="auto" w:fill="FFFFFF"/>
              </w:rPr>
              <m:t>e</m:t>
            </m:r>
          </m:den>
        </m:f>
      </m:oMath>
      <w:r>
        <w:rPr>
          <w:rFonts w:cstheme="minorHAnsi"/>
          <w:color w:val="474747"/>
          <w:shd w:val="clear" w:color="auto" w:fill="FFFFFF"/>
        </w:rPr>
        <w:t xml:space="preserve">  για κάθε </w:t>
      </w:r>
      <w:r>
        <w:rPr>
          <w:rFonts w:cstheme="minorHAnsi"/>
          <w:color w:val="474747"/>
          <w:shd w:val="clear" w:color="auto" w:fill="FFFFFF"/>
          <w:lang w:val="en-US"/>
        </w:rPr>
        <w:t>x</w:t>
      </w:r>
      <w:r>
        <w:rPr>
          <w:rFonts w:ascii="Cambria Math" w:hAnsi="Cambria Math" w:cs="Cambria Math"/>
          <w:color w:val="474747"/>
          <w:shd w:val="clear" w:color="auto" w:fill="FFFFFF"/>
        </w:rPr>
        <w:t>∈</w:t>
      </w:r>
      <w:r>
        <w:rPr>
          <w:rFonts w:cstheme="minorHAnsi"/>
          <w:color w:val="474747"/>
          <w:shd w:val="clear" w:color="auto" w:fill="FFFFFF"/>
        </w:rPr>
        <w:t>(0,+</w:t>
      </w:r>
      <w:r>
        <w:rPr>
          <w:rFonts w:ascii="Calibri" w:hAnsi="Calibri" w:cs="Calibri"/>
          <w:color w:val="474747"/>
          <w:shd w:val="clear" w:color="auto" w:fill="FFFFFF"/>
        </w:rPr>
        <w:t>∞</w:t>
      </w:r>
      <w:r>
        <w:rPr>
          <w:rFonts w:cstheme="minorHAnsi"/>
          <w:color w:val="474747"/>
          <w:shd w:val="clear" w:color="auto" w:fill="FFFFFF"/>
        </w:rPr>
        <w:t>)</w:t>
      </w:r>
      <w:r>
        <w:rPr>
          <w:rFonts w:cstheme="minorHAnsi"/>
          <w:color w:val="474747"/>
          <w:shd w:val="clear" w:color="auto" w:fill="FFFFFF"/>
        </w:rPr>
        <w:br/>
      </w:r>
      <w:r>
        <w:rPr>
          <w:rFonts w:cstheme="minorHAnsi"/>
          <w:bCs/>
        </w:rPr>
        <w:t xml:space="preserve">Από το σύνολο τιμών της </w:t>
      </w:r>
      <w:r>
        <w:rPr>
          <w:rFonts w:cstheme="minorHAnsi"/>
          <w:bCs/>
          <w:lang w:val="en-US"/>
        </w:rPr>
        <w:t>f</w:t>
      </w:r>
      <w:r>
        <w:rPr>
          <w:rFonts w:cstheme="minorHAnsi"/>
          <w:bCs/>
        </w:rPr>
        <w:t xml:space="preserve"> έχουμε ότι </w:t>
      </w:r>
      <w:r>
        <w:rPr>
          <w:rFonts w:cstheme="minorHAnsi"/>
          <w:bCs/>
          <w:lang w:val="en-US"/>
        </w:rPr>
        <w:t>f</w:t>
      </w:r>
      <w:r>
        <w:rPr>
          <w:rFonts w:cstheme="minorHAnsi"/>
          <w:bCs/>
        </w:rPr>
        <w:t>(</w:t>
      </w:r>
      <w:r>
        <w:rPr>
          <w:rFonts w:cstheme="minorHAnsi"/>
          <w:bCs/>
          <w:lang w:val="en-US"/>
        </w:rPr>
        <w:t>x</w:t>
      </w:r>
      <w:r>
        <w:rPr>
          <w:rFonts w:cstheme="minorHAnsi"/>
          <w:bCs/>
        </w:rPr>
        <w:t xml:space="preserve">) ≤ 1 +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e</m:t>
            </m:r>
          </m:den>
        </m:f>
      </m:oMath>
      <w:r>
        <w:rPr>
          <w:rFonts w:cstheme="minorHAnsi"/>
          <w:bCs/>
        </w:rPr>
        <w:t xml:space="preserve">   για κάθε </w:t>
      </w:r>
      <w:r>
        <w:rPr>
          <w:rFonts w:cstheme="minorHAnsi"/>
          <w:bCs/>
          <w:lang w:val="en-US"/>
        </w:rPr>
        <w:t>x</w:t>
      </w:r>
      <w:r>
        <w:rPr>
          <w:rFonts w:ascii="Cambria Math" w:hAnsi="Cambria Math" w:cs="Cambria Math"/>
          <w:bCs/>
        </w:rPr>
        <w:t>∈</w:t>
      </w:r>
      <w:r>
        <w:rPr>
          <w:rFonts w:cstheme="minorHAnsi"/>
          <w:bCs/>
        </w:rPr>
        <w:t>(0,+∞)</w:t>
      </w:r>
      <w:r>
        <w:rPr>
          <w:rFonts w:cstheme="minorHAnsi"/>
          <w:bCs/>
        </w:rPr>
        <w:br/>
        <w:t xml:space="preserve">Οπότε πρέπει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1+α∙</m:t>
            </m:r>
            <m:r>
              <w:rPr>
                <w:rFonts w:ascii="Cambria Math" w:hAnsi="Cambria Math" w:cstheme="minorHAnsi"/>
                <w:lang w:val="en-US"/>
              </w:rPr>
              <m:t>e</m:t>
            </m:r>
          </m:num>
          <m:den>
            <m:r>
              <w:rPr>
                <w:rFonts w:ascii="Cambria Math" w:hAnsi="Cambria Math" w:cstheme="minorHAnsi"/>
              </w:rPr>
              <m:t>e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  <w:bCs/>
        </w:rPr>
        <w:t>=1+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e</m:t>
            </m:r>
          </m:den>
        </m:f>
      </m:oMath>
      <w:r w:rsidRPr="00B82524">
        <w:rPr>
          <w:rFonts w:cstheme="minorHAnsi"/>
          <w:bCs/>
        </w:rPr>
        <w:t xml:space="preserve"> </w:t>
      </w:r>
      <w:r>
        <w:rPr>
          <w:rFonts w:ascii="Cambria Math" w:hAnsi="Cambria Math" w:cs="Cambria Math"/>
        </w:rPr>
        <w:t>⇔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e</m:t>
            </m:r>
          </m:den>
        </m:f>
      </m:oMath>
      <w:r>
        <w:rPr>
          <w:rFonts w:cstheme="minorHAnsi"/>
          <w:bCs/>
        </w:rPr>
        <w:t xml:space="preserve"> + α=1+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e</m:t>
            </m:r>
          </m:den>
        </m:f>
      </m:oMath>
      <w:r>
        <w:rPr>
          <w:rFonts w:cstheme="minorHAnsi"/>
          <w:bCs/>
        </w:rPr>
        <w:t xml:space="preserve"> </w:t>
      </w:r>
      <w:r>
        <w:rPr>
          <w:rFonts w:ascii="Cambria Math" w:hAnsi="Cambria Math" w:cs="Cambria Math"/>
        </w:rPr>
        <w:t>⇔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α</w:t>
      </w:r>
      <w:r>
        <w:rPr>
          <w:rFonts w:cstheme="minorHAnsi"/>
        </w:rPr>
        <w:t>=1</w:t>
      </w:r>
    </w:p>
    <w:p w14:paraId="4B721FDD" w14:textId="77777777" w:rsidR="00915E02" w:rsidRDefault="00915E02" w:rsidP="00B82524">
      <w:pPr>
        <w:rPr>
          <w:rFonts w:cstheme="minorHAnsi"/>
        </w:rPr>
      </w:pPr>
    </w:p>
    <w:p w14:paraId="4AEB08D6" w14:textId="77777777" w:rsidR="00915E02" w:rsidRPr="00F477F1" w:rsidRDefault="00915E02" w:rsidP="00915E02">
      <w:pPr>
        <w:rPr>
          <w:rFonts w:cstheme="minorHAnsi"/>
          <w:color w:val="474747"/>
          <w:sz w:val="21"/>
          <w:szCs w:val="21"/>
          <w:shd w:val="clear" w:color="auto" w:fill="FFFFFF"/>
        </w:rPr>
      </w:pPr>
      <w:r>
        <w:rPr>
          <w:rFonts w:cstheme="minorHAnsi"/>
        </w:rPr>
        <w:t>Δ2</w:t>
      </w:r>
      <w:r w:rsidRPr="007110BD">
        <w:rPr>
          <w:rFonts w:cstheme="minorHAnsi"/>
        </w:rPr>
        <w:t>.</w:t>
      </w:r>
      <w:r>
        <w:rPr>
          <w:rFonts w:cstheme="minorHAnsi"/>
        </w:rPr>
        <w:br/>
        <w:t xml:space="preserve">Ορίζω </w:t>
      </w:r>
      <w:r>
        <w:rPr>
          <w:rFonts w:cstheme="minorHAnsi"/>
          <w:lang w:val="en-US"/>
        </w:rPr>
        <w:t>f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5A2AD1">
        <w:rPr>
          <w:rFonts w:cstheme="minorHAnsi"/>
        </w:rPr>
        <w:t xml:space="preserve">)=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lnx</m:t>
            </m:r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x</m:t>
            </m:r>
          </m:den>
        </m:f>
      </m:oMath>
      <w:r w:rsidRPr="005A2AD1">
        <w:rPr>
          <w:rFonts w:cstheme="minorHAnsi"/>
        </w:rPr>
        <w:t xml:space="preserve"> </w:t>
      </w:r>
      <w:r>
        <w:rPr>
          <w:rFonts w:cstheme="minorHAnsi"/>
        </w:rPr>
        <w:t>στο [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,1</m:t>
        </m:r>
      </m:oMath>
      <w:r>
        <w:rPr>
          <w:rFonts w:cstheme="minorHAnsi"/>
        </w:rPr>
        <w:t xml:space="preserve">] </w:t>
      </w:r>
      <w:r>
        <w:rPr>
          <w:rFonts w:cstheme="minorHAnsi"/>
          <w:lang w:val="en-US"/>
        </w:rPr>
        <w:t>c</w:t>
      </w:r>
      <w:r w:rsidRPr="005A2AD1">
        <w:rPr>
          <w:rFonts w:cstheme="minorHAnsi"/>
        </w:rPr>
        <w:t xml:space="preserve"> (0,+∞) </w:t>
      </w:r>
      <w:r w:rsidRPr="005A2AD1">
        <w:rPr>
          <w:rFonts w:cstheme="minorHAnsi"/>
        </w:rPr>
        <w:br/>
      </w:r>
      <w:r>
        <w:rPr>
          <w:rFonts w:cstheme="minorHAnsi"/>
          <w:lang w:val="en-US"/>
        </w:rPr>
        <w:t>f</w:t>
      </w:r>
      <w:r w:rsidRPr="005A2AD1">
        <w:rPr>
          <w:rFonts w:cstheme="minorHAnsi"/>
        </w:rPr>
        <w:t xml:space="preserve"> </w:t>
      </w:r>
      <w:r>
        <w:rPr>
          <w:rFonts w:cstheme="minorHAnsi"/>
        </w:rPr>
        <w:t>συνεχής στο [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,1</m:t>
        </m:r>
      </m:oMath>
      <w:r>
        <w:rPr>
          <w:rFonts w:cstheme="minorHAnsi"/>
        </w:rPr>
        <w:t>]</w:t>
      </w:r>
      <w:r>
        <w:rPr>
          <w:rFonts w:cstheme="minorHAnsi"/>
        </w:rPr>
        <w:br/>
      </w:r>
      <w:r>
        <w:rPr>
          <w:rFonts w:cstheme="minorHAnsi"/>
          <w:lang w:val="en-US"/>
        </w:rPr>
        <w:t>f</w:t>
      </w:r>
      <w:r w:rsidRPr="005A2AD1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5A2AD1">
        <w:rPr>
          <w:rFonts w:cstheme="minorHAnsi"/>
        </w:rPr>
        <w:t>)=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den>
        </m:f>
      </m:oMath>
      <w:r w:rsidRPr="005A2AD1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2+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den>
        </m:f>
      </m:oMath>
      <w:r w:rsidRPr="005A2AD1">
        <w:rPr>
          <w:rFonts w:cstheme="minorHAnsi"/>
        </w:rPr>
        <w:t xml:space="preserve"> =-2</w:t>
      </w:r>
      <w:r>
        <w:rPr>
          <w:rFonts w:cstheme="minorHAnsi"/>
          <w:lang w:val="en-US"/>
        </w:rPr>
        <w:t>ln</w:t>
      </w:r>
      <w:r w:rsidRPr="005A2AD1">
        <w:rPr>
          <w:rFonts w:cstheme="minorHAnsi"/>
        </w:rPr>
        <w:t>2+1= -</w:t>
      </w:r>
      <w:r>
        <w:rPr>
          <w:rFonts w:cstheme="minorHAnsi"/>
          <w:lang w:val="en-US"/>
        </w:rPr>
        <w:t>ln</w:t>
      </w:r>
      <w:r w:rsidRPr="005A2AD1">
        <w:rPr>
          <w:rFonts w:cstheme="minorHAnsi"/>
        </w:rPr>
        <w:t>4+</w:t>
      </w:r>
      <w:proofErr w:type="spellStart"/>
      <w:r>
        <w:rPr>
          <w:rFonts w:cstheme="minorHAnsi"/>
          <w:lang w:val="en-US"/>
        </w:rPr>
        <w:t>lne</w:t>
      </w:r>
      <w:proofErr w:type="spellEnd"/>
      <w:r w:rsidRPr="005A2AD1">
        <w:rPr>
          <w:rFonts w:cstheme="minorHAnsi"/>
        </w:rPr>
        <w:t xml:space="preserve"> =</w:t>
      </w:r>
      <w:r>
        <w:rPr>
          <w:rFonts w:cstheme="minorHAnsi"/>
          <w:lang w:val="en-US"/>
        </w:rPr>
        <w:t>ln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e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5A2AD1">
        <w:rPr>
          <w:rFonts w:cstheme="minorHAnsi"/>
        </w:rPr>
        <w:t xml:space="preserve"> &lt;0</w:t>
      </w:r>
      <w:r w:rsidRPr="005A2AD1">
        <w:rPr>
          <w:rFonts w:cstheme="minorHAnsi"/>
        </w:rPr>
        <w:br/>
      </w:r>
      <w:r w:rsidRPr="005A2AD1">
        <w:rPr>
          <w:rFonts w:cstheme="minorHAnsi"/>
        </w:rPr>
        <w:br/>
      </w:r>
      <w:r>
        <w:rPr>
          <w:rFonts w:cstheme="minorHAnsi"/>
          <w:lang w:val="en-US"/>
        </w:rPr>
        <w:t>f</w:t>
      </w:r>
      <w:r w:rsidRPr="005A2AD1">
        <w:rPr>
          <w:rFonts w:cstheme="minorHAnsi"/>
        </w:rPr>
        <w:t>(1)=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1+1</m:t>
            </m:r>
          </m:num>
          <m:den>
            <m:r>
              <w:rPr>
                <w:rFonts w:ascii="Cambria Math" w:hAnsi="Cambria Math" w:cstheme="minorHAnsi"/>
              </w:rPr>
              <m:t>1</m:t>
            </m:r>
          </m:den>
        </m:f>
      </m:oMath>
      <w:r w:rsidRPr="005A2AD1">
        <w:rPr>
          <w:rFonts w:cstheme="minorHAnsi"/>
        </w:rPr>
        <w:t xml:space="preserve"> = 1 &gt; 0 </w:t>
      </w:r>
      <w:r w:rsidRPr="005A2AD1">
        <w:rPr>
          <w:rFonts w:cstheme="minorHAnsi"/>
        </w:rPr>
        <w:br/>
      </w:r>
      <w:r>
        <w:rPr>
          <w:rFonts w:cstheme="minorHAnsi"/>
        </w:rPr>
        <w:t xml:space="preserve">άρα </w:t>
      </w:r>
      <w:r>
        <w:rPr>
          <w:rFonts w:cstheme="minorHAnsi"/>
          <w:lang w:val="en-US"/>
        </w:rPr>
        <w:t>f</w:t>
      </w:r>
      <w:r w:rsidRPr="005A2AD1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5A2AD1">
        <w:rPr>
          <w:rFonts w:cstheme="minorHAnsi"/>
        </w:rPr>
        <w:t>)</w:t>
      </w:r>
      <w:r>
        <w:rPr>
          <w:rFonts w:cstheme="minorHAnsi"/>
        </w:rPr>
        <w:t>∙</w:t>
      </w:r>
      <w:r>
        <w:rPr>
          <w:rFonts w:cstheme="minorHAnsi"/>
          <w:lang w:val="en-US"/>
        </w:rPr>
        <w:t>f</w:t>
      </w:r>
      <w:r w:rsidRPr="005A2AD1">
        <w:rPr>
          <w:rFonts w:cstheme="minorHAnsi"/>
        </w:rPr>
        <w:t xml:space="preserve">(1)&lt;0 , </w:t>
      </w:r>
      <w:r>
        <w:rPr>
          <w:rFonts w:cstheme="minorHAnsi"/>
        </w:rPr>
        <w:t xml:space="preserve">οπότε από θεώρημα </w:t>
      </w:r>
      <w:r>
        <w:rPr>
          <w:rFonts w:cstheme="minorHAnsi"/>
          <w:lang w:val="en-US"/>
        </w:rPr>
        <w:t>Bolzano</w:t>
      </w:r>
      <w:r>
        <w:rPr>
          <w:rFonts w:cstheme="minorHAnsi"/>
        </w:rPr>
        <w:t xml:space="preserve"> , υπάρχει τουλάχιστον ένα </w:t>
      </w:r>
      <w:r>
        <w:rPr>
          <w:rFonts w:cstheme="minorHAnsi"/>
          <w:lang w:val="en-US"/>
        </w:rPr>
        <w:t>x</w:t>
      </w:r>
      <w:r w:rsidRPr="005A2AD1">
        <w:rPr>
          <w:rFonts w:cstheme="minorHAnsi"/>
          <w:vertAlign w:val="subscript"/>
        </w:rPr>
        <w:t>0</w:t>
      </w:r>
      <w:r>
        <w:rPr>
          <w:rFonts w:ascii="Cambria Math" w:hAnsi="Cambria Math" w:cstheme="minorHAnsi"/>
        </w:rPr>
        <w:t>∈</w:t>
      </w:r>
      <w:r w:rsidRPr="005A2AD1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,1</m:t>
        </m:r>
      </m:oMath>
      <w:r w:rsidRPr="005A2AD1">
        <w:rPr>
          <w:rFonts w:cstheme="minorHAnsi"/>
        </w:rPr>
        <w:t xml:space="preserve">) </w:t>
      </w:r>
      <w:r>
        <w:rPr>
          <w:rFonts w:cstheme="minorHAnsi"/>
        </w:rPr>
        <w:t xml:space="preserve">τέτοιο ώστε </w:t>
      </w:r>
      <w:r>
        <w:rPr>
          <w:rFonts w:cstheme="minorHAnsi"/>
          <w:lang w:val="en-US"/>
        </w:rPr>
        <w:t>f</w:t>
      </w:r>
      <w:r w:rsidRPr="005A2AD1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5A2AD1">
        <w:rPr>
          <w:rFonts w:cstheme="minorHAnsi"/>
          <w:vertAlign w:val="subscript"/>
        </w:rPr>
        <w:t>0</w:t>
      </w:r>
      <w:r w:rsidRPr="005A2AD1">
        <w:rPr>
          <w:rFonts w:cstheme="minorHAnsi"/>
        </w:rPr>
        <w:t>)</w:t>
      </w:r>
      <w:r w:rsidRPr="005D00DC">
        <w:rPr>
          <w:rFonts w:cstheme="minorHAnsi"/>
        </w:rPr>
        <w:t>=0</w:t>
      </w:r>
      <w:r w:rsidRPr="005D00DC">
        <w:rPr>
          <w:rFonts w:cstheme="minorHAnsi"/>
        </w:rPr>
        <w:br/>
      </w:r>
      <w:r w:rsidRPr="005D00DC">
        <w:rPr>
          <w:rFonts w:cstheme="minorHAnsi"/>
        </w:rPr>
        <w:br/>
      </w:r>
      <w:r>
        <w:rPr>
          <w:rFonts w:cstheme="minorHAnsi"/>
        </w:rPr>
        <w:t xml:space="preserve">η </w:t>
      </w:r>
      <w:r>
        <w:rPr>
          <w:rFonts w:cstheme="minorHAnsi"/>
          <w:lang w:val="en-US"/>
        </w:rPr>
        <w:t>f</w:t>
      </w:r>
      <w:r w:rsidRPr="005D00DC">
        <w:rPr>
          <w:rFonts w:cstheme="minorHAnsi"/>
        </w:rPr>
        <w:t xml:space="preserve"> </w:t>
      </w:r>
      <w:r>
        <w:rPr>
          <w:rFonts w:cstheme="minorHAnsi"/>
        </w:rPr>
        <w:t>είναι γνησίως μονότονη στο 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,1</m:t>
        </m:r>
      </m:oMath>
      <w:r>
        <w:rPr>
          <w:rFonts w:cstheme="minorHAnsi"/>
        </w:rPr>
        <w:t xml:space="preserve">) </w:t>
      </w:r>
      <w:r>
        <w:rPr>
          <w:rFonts w:cstheme="minorHAnsi"/>
          <w:lang w:val="en-US"/>
        </w:rPr>
        <w:t>c</w:t>
      </w:r>
      <w:r w:rsidRPr="005D00DC">
        <w:rPr>
          <w:rFonts w:cstheme="minorHAnsi"/>
        </w:rPr>
        <w:t>(0,</w:t>
      </w:r>
      <w:r>
        <w:rPr>
          <w:rFonts w:cstheme="minorHAnsi"/>
          <w:lang w:val="en-US"/>
        </w:rPr>
        <w:t>e</w:t>
      </w:r>
      <w:r w:rsidRPr="005D00DC">
        <w:rPr>
          <w:rFonts w:cstheme="minorHAnsi"/>
        </w:rPr>
        <w:t xml:space="preserve">] </w:t>
      </w:r>
      <w:r>
        <w:rPr>
          <w:rFonts w:cstheme="minorHAnsi"/>
        </w:rPr>
        <w:t xml:space="preserve">άρα και 1-1, οπότε η </w:t>
      </w:r>
      <w:r>
        <w:rPr>
          <w:rFonts w:cstheme="minorHAnsi"/>
          <w:lang w:val="en-US"/>
        </w:rPr>
        <w:t>x</w:t>
      </w:r>
      <w:r w:rsidRPr="005D00DC">
        <w:rPr>
          <w:rFonts w:cstheme="minorHAnsi"/>
          <w:vertAlign w:val="subscript"/>
        </w:rPr>
        <w:t>0</w:t>
      </w:r>
      <w:r>
        <w:rPr>
          <w:rFonts w:ascii="Cambria Math" w:hAnsi="Cambria Math" w:cstheme="minorHAnsi"/>
        </w:rPr>
        <w:t>∈</w:t>
      </w:r>
      <w:r w:rsidRPr="005D00DC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,1</m:t>
        </m:r>
      </m:oMath>
      <w:r w:rsidRPr="005D00DC">
        <w:rPr>
          <w:rFonts w:cstheme="minorHAnsi"/>
        </w:rPr>
        <w:t xml:space="preserve">) </w:t>
      </w:r>
      <w:r>
        <w:rPr>
          <w:rFonts w:cstheme="minorHAnsi"/>
        </w:rPr>
        <w:t xml:space="preserve">είναι η μοναδική ρίζα της </w:t>
      </w:r>
      <w:r>
        <w:rPr>
          <w:rFonts w:cstheme="minorHAnsi"/>
          <w:lang w:val="en-US"/>
        </w:rPr>
        <w:t>f</w:t>
      </w:r>
      <w:r w:rsidRPr="005D00DC">
        <w:rPr>
          <w:rFonts w:cstheme="minorHAnsi"/>
        </w:rPr>
        <w:t xml:space="preserve"> </w:t>
      </w:r>
      <w:r>
        <w:rPr>
          <w:rFonts w:cstheme="minorHAnsi"/>
        </w:rPr>
        <w:t>στο</w:t>
      </w:r>
      <w:r w:rsidRPr="005D00DC">
        <w:rPr>
          <w:rFonts w:cstheme="minorHAnsi"/>
        </w:rPr>
        <w:t xml:space="preserve"> (0</w:t>
      </w:r>
      <w:r>
        <w:rPr>
          <w:rFonts w:cstheme="minorHAnsi"/>
        </w:rPr>
        <w:t>,</w:t>
      </w:r>
      <w:r>
        <w:rPr>
          <w:rFonts w:cstheme="minorHAnsi"/>
          <w:lang w:val="en-US"/>
        </w:rPr>
        <w:t>e</w:t>
      </w:r>
      <w:r w:rsidRPr="005D00DC">
        <w:rPr>
          <w:rFonts w:cstheme="minorHAnsi"/>
        </w:rPr>
        <w:t>].</w:t>
      </w:r>
      <w:r w:rsidRPr="007110BD">
        <w:rPr>
          <w:rFonts w:cstheme="minorHAnsi"/>
        </w:rPr>
        <w:br/>
      </w:r>
      <w:r w:rsidRPr="007110BD">
        <w:rPr>
          <w:rFonts w:cstheme="minorHAnsi"/>
        </w:rPr>
        <w:br/>
      </w:r>
      <w:r>
        <w:rPr>
          <w:rFonts w:cstheme="minorHAnsi"/>
          <w:lang w:val="en-US"/>
        </w:rPr>
        <w:t>H</w:t>
      </w:r>
      <w:r w:rsidRPr="005D00DC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5D00DC">
        <w:rPr>
          <w:rFonts w:cstheme="minorHAnsi"/>
        </w:rPr>
        <w:t xml:space="preserve"> </w:t>
      </w:r>
      <w:r>
        <w:rPr>
          <w:rFonts w:cstheme="minorHAnsi"/>
        </w:rPr>
        <w:t>είναι συνεχής και γνησίως φθίνουσα στο [</w:t>
      </w:r>
      <w:r>
        <w:rPr>
          <w:rFonts w:cstheme="minorHAnsi"/>
          <w:lang w:val="en-US"/>
        </w:rPr>
        <w:t>e</w:t>
      </w:r>
      <w:r w:rsidRPr="005D00DC">
        <w:rPr>
          <w:rFonts w:cstheme="minorHAnsi"/>
        </w:rPr>
        <w:t xml:space="preserve">,+∞) </w:t>
      </w:r>
      <w:r>
        <w:rPr>
          <w:rFonts w:cstheme="minorHAnsi"/>
        </w:rPr>
        <w:t xml:space="preserve">άρα </w:t>
      </w:r>
      <w:r>
        <w:rPr>
          <w:rFonts w:cstheme="minorHAnsi"/>
        </w:rPr>
        <w:br/>
      </w:r>
      <w:r>
        <w:rPr>
          <w:rFonts w:cstheme="minorHAnsi"/>
          <w:lang w:val="en-US"/>
        </w:rPr>
        <w:t>f</w:t>
      </w:r>
      <w:r w:rsidRPr="005D00DC">
        <w:rPr>
          <w:rFonts w:cstheme="minorHAnsi"/>
        </w:rPr>
        <w:t xml:space="preserve"> ([</w:t>
      </w:r>
      <w:r>
        <w:rPr>
          <w:rFonts w:cstheme="minorHAnsi"/>
          <w:lang w:val="en-US"/>
        </w:rPr>
        <w:t>e</w:t>
      </w:r>
      <w:r w:rsidRPr="005D00DC">
        <w:rPr>
          <w:rFonts w:cstheme="minorHAnsi"/>
        </w:rPr>
        <w:t>,+</w:t>
      </w:r>
      <w:r>
        <w:rPr>
          <w:rFonts w:cstheme="minorHAnsi"/>
        </w:rPr>
        <w:t>∞</w:t>
      </w:r>
      <w:r w:rsidRPr="005D00DC">
        <w:rPr>
          <w:rFonts w:cstheme="minorHAnsi"/>
        </w:rPr>
        <w:t>))=</w:t>
      </w:r>
      <w:r w:rsidRPr="007110BD">
        <w:rPr>
          <w:rFonts w:cstheme="minorHAnsi"/>
        </w:rPr>
        <w:t>(</w:t>
      </w:r>
      <w:r w:rsidRPr="005D00DC">
        <w:rPr>
          <w:rFonts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,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) </m:t>
            </m:r>
          </m:e>
        </m:func>
        <m:r>
          <w:rPr>
            <w:rFonts w:ascii="Cambria Math" w:hAnsi="Cambria Math" w:cstheme="minorHAnsi"/>
          </w:rPr>
          <m:t>]</m:t>
        </m:r>
      </m:oMath>
      <w:r w:rsidRPr="005D00DC">
        <w:rPr>
          <w:rFonts w:cstheme="minorHAnsi"/>
        </w:rPr>
        <w:t xml:space="preserve">= </w:t>
      </w:r>
      <w:r w:rsidRPr="0089183C">
        <w:rPr>
          <w:rFonts w:cstheme="minorHAnsi"/>
        </w:rPr>
        <w:t>(</w:t>
      </w:r>
      <w:r w:rsidRPr="005D00DC">
        <w:rPr>
          <w:rFonts w:cstheme="minorHAnsi"/>
        </w:rPr>
        <w:t>1</w:t>
      </w:r>
      <w:r w:rsidRPr="0089183C">
        <w:rPr>
          <w:rFonts w:cstheme="minorHAnsi"/>
        </w:rPr>
        <w:t xml:space="preserve">, </w:t>
      </w:r>
      <w:r w:rsidRPr="005D00DC">
        <w:rPr>
          <w:rFonts w:cstheme="minorHAnsi"/>
        </w:rPr>
        <w:t>1+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e</m:t>
            </m:r>
          </m:den>
        </m:f>
      </m:oMath>
      <w:r w:rsidRPr="0089183C">
        <w:rPr>
          <w:rFonts w:cstheme="minorHAnsi"/>
        </w:rPr>
        <w:t>]</w:t>
      </w:r>
      <w:r w:rsidRPr="005D00DC">
        <w:rPr>
          <w:rFonts w:cstheme="minorHAnsi"/>
        </w:rPr>
        <w:br/>
      </w:r>
      <w:r w:rsidRPr="005D00DC">
        <w:rPr>
          <w:rFonts w:cstheme="minorHAnsi"/>
        </w:rPr>
        <w:lastRenderedPageBreak/>
        <w:br/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f(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)</m:t>
            </m:r>
          </m:e>
        </m:func>
      </m:oMath>
      <w:r w:rsidRPr="005D00DC">
        <w:rPr>
          <w:rFonts w:cstheme="minorHAnsi"/>
        </w:rPr>
        <w:t>=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l</m:t>
                </m:r>
                <m:r>
                  <w:rPr>
                    <w:rFonts w:ascii="Cambria Math" w:hAnsi="Cambria Math" w:cstheme="minorHAnsi"/>
                    <w:lang w:val="en-US"/>
                  </w:rPr>
                  <m:t>nx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>)</m:t>
            </m:r>
          </m:e>
        </m:func>
      </m:oMath>
      <w:r w:rsidRPr="005D00DC">
        <w:rPr>
          <w:rFonts w:cstheme="minorHAnsi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∞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∞</m:t>
                  </m:r>
                </m:den>
              </m:f>
            </m:e>
          </m:mr>
          <m:mr>
            <m:e>
              <m:r>
                <w:rPr>
                  <w:rFonts w:ascii="Cambria Math" w:hAnsi="Cambria Math" w:cstheme="minorHAnsi"/>
                  <w:sz w:val="16"/>
                  <w:szCs w:val="16"/>
                </w:rPr>
                <m:t>=</m:t>
              </m:r>
            </m:e>
          </m:mr>
          <m:mr>
            <m:e>
              <m:r>
                <w:rPr>
                  <w:rFonts w:ascii="Cambria Math" w:hAnsi="Cambria Math" w:cstheme="minorHAnsi"/>
                  <w:sz w:val="16"/>
                  <w:szCs w:val="16"/>
                  <w:lang w:val="en-US"/>
                </w:rPr>
                <m:t>DLH</m:t>
              </m:r>
            </m:e>
          </m:mr>
        </m:m>
      </m:oMath>
      <w:r w:rsidRPr="005D00DC">
        <w:rPr>
          <w:rFonts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(l</m:t>
                </m:r>
                <m:r>
                  <w:rPr>
                    <w:rFonts w:ascii="Cambria Math" w:hAnsi="Cambria Math" w:cstheme="minorHAnsi"/>
                    <w:lang w:val="en-US"/>
                  </w:rPr>
                  <m:t>nx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)'</m:t>
                </m:r>
              </m:num>
              <m:den>
                <m:r>
                  <w:rPr>
                    <w:rFonts w:ascii="Cambria Math" w:hAnsi="Cambria Math" w:cstheme="minorHAnsi"/>
                  </w:rPr>
                  <m:t>(x)'</m:t>
                </m:r>
              </m:den>
            </m:f>
          </m:e>
        </m:func>
      </m:oMath>
      <w:r w:rsidRPr="007110BD">
        <w:rPr>
          <w:rFonts w:cstheme="minorHAnsi"/>
        </w:rPr>
        <w:t xml:space="preserve"> =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+1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e>
        </m:func>
      </m:oMath>
      <w:r w:rsidRPr="007110BD">
        <w:rPr>
          <w:rFonts w:cstheme="minorHAnsi"/>
        </w:rPr>
        <w:t xml:space="preserve"> =1</w:t>
      </w:r>
      <w:r w:rsidRPr="007110BD">
        <w:rPr>
          <w:rFonts w:cstheme="minorHAnsi"/>
        </w:rPr>
        <w:br/>
      </w:r>
      <w:r w:rsidRPr="007110BD">
        <w:rPr>
          <w:rFonts w:cstheme="minorHAnsi"/>
        </w:rPr>
        <w:br/>
      </w:r>
      <w:r w:rsidRPr="00F477F1">
        <w:rPr>
          <w:rFonts w:cstheme="minorHAnsi"/>
          <w:lang w:val="en-US"/>
        </w:rPr>
        <w:t>E</w:t>
      </w:r>
      <w:proofErr w:type="spellStart"/>
      <w:r w:rsidRPr="00F477F1">
        <w:rPr>
          <w:rFonts w:cstheme="minorHAnsi"/>
        </w:rPr>
        <w:t>φόσον</w:t>
      </w:r>
      <w:proofErr w:type="spellEnd"/>
      <w:r w:rsidRPr="00F477F1">
        <w:rPr>
          <w:rFonts w:cstheme="minorHAnsi"/>
        </w:rPr>
        <w:t xml:space="preserve"> 0</w:t>
      </w:r>
      <w:r w:rsidRPr="00F477F1">
        <w:rPr>
          <w:rFonts w:ascii="Cambria Math" w:hAnsi="Cambria Math" w:cs="Cambria Math"/>
          <w:color w:val="474747"/>
          <w:sz w:val="21"/>
          <w:szCs w:val="21"/>
          <w:shd w:val="clear" w:color="auto" w:fill="FFFFFF"/>
        </w:rPr>
        <w:t>∉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f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 xml:space="preserve"> ([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e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 xml:space="preserve">,+∞)), η 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f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>(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x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>)=0 είναι αδύνατη στο [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e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>,+∞)</w:t>
      </w:r>
    </w:p>
    <w:p w14:paraId="12A69573" w14:textId="77777777" w:rsidR="00AA4A61" w:rsidRDefault="00915E02" w:rsidP="00AA4A61">
      <w:pPr>
        <w:rPr>
          <w:rFonts w:ascii="Cambria Math" w:hAnsi="Cambria Math" w:cs="Cambria Math"/>
        </w:rPr>
      </w:pP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 xml:space="preserve">Συνεπώς η 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x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vertAlign w:val="subscript"/>
        </w:rPr>
        <w:t>0</w:t>
      </w:r>
      <w:r w:rsidRPr="00F477F1">
        <w:rPr>
          <w:rFonts w:ascii="Cambria Math" w:hAnsi="Cambria Math" w:cs="Cambria Math"/>
          <w:color w:val="474747"/>
          <w:sz w:val="21"/>
          <w:szCs w:val="21"/>
          <w:shd w:val="clear" w:color="auto" w:fill="FFFFFF"/>
        </w:rPr>
        <w:t>∈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  <w:color w:val="474747"/>
                <w:sz w:val="21"/>
                <w:szCs w:val="21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474747"/>
                <w:sz w:val="21"/>
                <w:szCs w:val="21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theme="minorHAnsi"/>
                <w:color w:val="474747"/>
                <w:sz w:val="21"/>
                <w:szCs w:val="21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theme="minorHAnsi"/>
            <w:color w:val="474747"/>
            <w:sz w:val="21"/>
            <w:szCs w:val="21"/>
            <w:shd w:val="clear" w:color="auto" w:fill="FFFFFF"/>
          </w:rPr>
          <m:t>,1</m:t>
        </m:r>
      </m:oMath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 xml:space="preserve">) είναι η μοναδική ρίζα της 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f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>(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  <w:lang w:val="en-US"/>
        </w:rPr>
        <w:t>x</w:t>
      </w:r>
      <w:r w:rsidRPr="00F477F1">
        <w:rPr>
          <w:rFonts w:cstheme="minorHAnsi"/>
          <w:color w:val="474747"/>
          <w:sz w:val="21"/>
          <w:szCs w:val="21"/>
          <w:shd w:val="clear" w:color="auto" w:fill="FFFFFF"/>
        </w:rPr>
        <w:t>)=0.</w:t>
      </w:r>
      <w:r w:rsidRPr="007110BD">
        <w:rPr>
          <w:rFonts w:ascii="Cambria Math" w:hAnsi="Cambria Math" w:cs="Cambria Math"/>
          <w:color w:val="474747"/>
          <w:sz w:val="21"/>
          <w:szCs w:val="21"/>
          <w:shd w:val="clear" w:color="auto" w:fill="FFFFFF"/>
        </w:rPr>
        <w:br/>
      </w:r>
      <w:r w:rsidRPr="00915E02">
        <w:rPr>
          <w:rFonts w:ascii="Cambria Math" w:hAnsi="Cambria Math" w:cs="Cambria Math"/>
          <w:color w:val="474747"/>
          <w:sz w:val="21"/>
          <w:szCs w:val="21"/>
          <w:shd w:val="clear" w:color="auto" w:fill="FFFFFF"/>
        </w:rPr>
        <w:br/>
      </w:r>
      <w:r w:rsidR="00AA4A61">
        <w:rPr>
          <w:rFonts w:cstheme="minorHAnsi"/>
        </w:rPr>
        <w:t>Δ3.</w:t>
      </w:r>
      <w:r w:rsidR="00AA4A61">
        <w:rPr>
          <w:rFonts w:cstheme="minorHAnsi"/>
        </w:rPr>
        <w:br/>
        <w:t>ι) Στο [</w:t>
      </w:r>
      <w:r w:rsidR="00AA4A61">
        <w:rPr>
          <w:rFonts w:cstheme="minorHAnsi"/>
          <w:lang w:val="en-US"/>
        </w:rPr>
        <w:t>e</w:t>
      </w:r>
      <w:r w:rsidR="00AA4A61" w:rsidRPr="00A53477">
        <w:rPr>
          <w:rFonts w:cstheme="minorHAnsi"/>
        </w:rPr>
        <w:t>,+∞)</w:t>
      </w:r>
      <w:r w:rsidR="00AA4A61" w:rsidRPr="00A53477">
        <w:rPr>
          <w:rFonts w:cstheme="minorHAnsi"/>
        </w:rPr>
        <w:br/>
      </w:r>
      <w:r w:rsidR="00AA4A61">
        <w:rPr>
          <w:rFonts w:cstheme="minorHAnsi"/>
          <w:lang w:val="en-US"/>
        </w:rPr>
        <w:t>f</w:t>
      </w:r>
      <w:r w:rsidR="00AA4A61" w:rsidRPr="00A53477">
        <w:rPr>
          <w:rFonts w:cstheme="minorHAnsi"/>
        </w:rPr>
        <w:t>(</w:t>
      </w:r>
      <w:r w:rsidR="00AA4A61">
        <w:rPr>
          <w:rFonts w:cstheme="minorHAnsi"/>
          <w:lang w:val="en-US"/>
        </w:rPr>
        <w:t>x</w:t>
      </w:r>
      <w:r w:rsidR="00AA4A61" w:rsidRPr="00A53477">
        <w:rPr>
          <w:rFonts w:cstheme="minorHAnsi"/>
        </w:rPr>
        <w:t>)=</w:t>
      </w:r>
      <w:r w:rsidR="00AA4A61">
        <w:rPr>
          <w:rFonts w:cstheme="minorHAnsi"/>
          <w:lang w:val="en-US"/>
        </w:rPr>
        <w:t>f</w:t>
      </w:r>
      <w:r w:rsidR="00AA4A61" w:rsidRPr="00A53477">
        <w:rPr>
          <w:rFonts w:cstheme="minorHAnsi"/>
        </w:rPr>
        <w:t xml:space="preserve">(4) </w:t>
      </w:r>
      <w:r w:rsidR="00AA4A61" w:rsidRPr="00667C05">
        <w:rPr>
          <w:rFonts w:ascii="Cambria Math" w:hAnsi="Cambria Math" w:cs="Cambria Math"/>
        </w:rPr>
        <w:t>⇔</w:t>
      </w:r>
      <w:r w:rsidR="00AA4A61">
        <w:rPr>
          <w:rFonts w:ascii="Cambria Math" w:hAnsi="Cambria Math" w:cs="Cambria Math"/>
          <w:lang w:val="en-US"/>
        </w:rPr>
        <w:t>x</w:t>
      </w:r>
      <w:r w:rsidR="00AA4A61" w:rsidRPr="00A53477">
        <w:rPr>
          <w:rFonts w:ascii="Cambria Math" w:hAnsi="Cambria Math" w:cs="Cambria Math"/>
        </w:rPr>
        <w:t xml:space="preserve">=4 </w:t>
      </w:r>
      <w:r w:rsidR="00AA4A61">
        <w:rPr>
          <w:rFonts w:ascii="Cambria Math" w:hAnsi="Cambria Math" w:cs="Cambria Math"/>
        </w:rPr>
        <w:t xml:space="preserve">προφανής ρίζα </w:t>
      </w:r>
      <w:r w:rsidR="00AA4A61">
        <w:rPr>
          <w:rFonts w:ascii="Cambria Math" w:hAnsi="Cambria Math" w:cs="Cambria Math"/>
        </w:rPr>
        <w:br/>
        <w:t xml:space="preserve">και η </w:t>
      </w:r>
      <w:r w:rsidR="00AA4A61">
        <w:rPr>
          <w:rFonts w:ascii="Cambria Math" w:hAnsi="Cambria Math" w:cs="Cambria Math"/>
          <w:lang w:val="en-US"/>
        </w:rPr>
        <w:t>f</w:t>
      </w:r>
      <w:r w:rsidR="00AA4A61">
        <w:rPr>
          <w:rFonts w:ascii="Cambria Math" w:hAnsi="Cambria Math" w:cs="Cambria Math"/>
        </w:rPr>
        <w:t xml:space="preserve"> γνησίως μονότονη , άρα και 1-1 στο [</w:t>
      </w:r>
      <w:r w:rsidR="00AA4A61">
        <w:rPr>
          <w:rFonts w:ascii="Cambria Math" w:hAnsi="Cambria Math" w:cs="Cambria Math"/>
          <w:lang w:val="en-US"/>
        </w:rPr>
        <w:t>e</w:t>
      </w:r>
      <w:r w:rsidR="00AA4A61" w:rsidRPr="00A53477">
        <w:rPr>
          <w:rFonts w:ascii="Cambria Math" w:hAnsi="Cambria Math" w:cs="Cambria Math"/>
        </w:rPr>
        <w:t>,+</w:t>
      </w:r>
      <w:r w:rsidR="00AA4A61">
        <w:rPr>
          <w:rFonts w:ascii="Cambria Math" w:hAnsi="Cambria Math" w:cs="Cambria Math"/>
        </w:rPr>
        <w:t>∞</w:t>
      </w:r>
      <w:r w:rsidR="00AA4A61" w:rsidRPr="00A53477">
        <w:rPr>
          <w:rFonts w:ascii="Cambria Math" w:hAnsi="Cambria Math" w:cs="Cambria Math"/>
        </w:rPr>
        <w:t xml:space="preserve">)                </w:t>
      </w:r>
      <w:r w:rsidR="00AA4A61">
        <w:rPr>
          <w:rFonts w:ascii="Cambria Math" w:hAnsi="Cambria Math" w:cs="Cambria Math"/>
          <w:lang w:val="en-US"/>
        </w:rPr>
        <w:t>x</w:t>
      </w:r>
      <w:r w:rsidR="00AA4A61" w:rsidRPr="00A53477">
        <w:rPr>
          <w:rFonts w:ascii="Cambria Math" w:hAnsi="Cambria Math" w:cs="Cambria Math"/>
        </w:rPr>
        <w:t xml:space="preserve">=4 </w:t>
      </w:r>
      <w:r w:rsidR="00AA4A61">
        <w:rPr>
          <w:rFonts w:ascii="Cambria Math" w:hAnsi="Cambria Math" w:cs="Cambria Math"/>
        </w:rPr>
        <w:t xml:space="preserve">μοναδική ρίζα της </w:t>
      </w:r>
      <w:r w:rsidR="00AA4A61">
        <w:rPr>
          <w:rFonts w:ascii="Cambria Math" w:hAnsi="Cambria Math" w:cs="Cambria Math"/>
          <w:lang w:val="en-US"/>
        </w:rPr>
        <w:t>f</w:t>
      </w:r>
      <w:r w:rsidR="00AA4A61" w:rsidRPr="00A53477">
        <w:rPr>
          <w:rFonts w:ascii="Cambria Math" w:hAnsi="Cambria Math" w:cs="Cambria Math"/>
        </w:rPr>
        <w:t>(</w:t>
      </w:r>
      <w:r w:rsidR="00AA4A61">
        <w:rPr>
          <w:rFonts w:ascii="Cambria Math" w:hAnsi="Cambria Math" w:cs="Cambria Math"/>
          <w:lang w:val="en-US"/>
        </w:rPr>
        <w:t>x</w:t>
      </w:r>
      <w:r w:rsidR="00AA4A61" w:rsidRPr="00A53477">
        <w:rPr>
          <w:rFonts w:ascii="Cambria Math" w:hAnsi="Cambria Math" w:cs="Cambria Math"/>
        </w:rPr>
        <w:t>) =</w:t>
      </w:r>
      <w:r w:rsidR="00AA4A61">
        <w:rPr>
          <w:rFonts w:ascii="Cambria Math" w:hAnsi="Cambria Math" w:cs="Cambria Math"/>
          <w:lang w:val="en-US"/>
        </w:rPr>
        <w:t>f</w:t>
      </w:r>
      <w:r w:rsidR="00AA4A61" w:rsidRPr="00A53477">
        <w:rPr>
          <w:rFonts w:ascii="Cambria Math" w:hAnsi="Cambria Math" w:cs="Cambria Math"/>
        </w:rPr>
        <w:t xml:space="preserve">(4) </w:t>
      </w:r>
      <w:r w:rsidR="00AA4A61">
        <w:rPr>
          <w:rFonts w:ascii="Cambria Math" w:hAnsi="Cambria Math" w:cs="Cambria Math"/>
        </w:rPr>
        <w:t>στο [</w:t>
      </w:r>
      <w:r w:rsidR="00AA4A61">
        <w:rPr>
          <w:rFonts w:ascii="Cambria Math" w:hAnsi="Cambria Math" w:cs="Cambria Math"/>
          <w:lang w:val="en-US"/>
        </w:rPr>
        <w:t>e</w:t>
      </w:r>
      <w:r w:rsidR="00AA4A61" w:rsidRPr="00A53477">
        <w:rPr>
          <w:rFonts w:ascii="Cambria Math" w:hAnsi="Cambria Math" w:cs="Cambria Math"/>
        </w:rPr>
        <w:t>,+</w:t>
      </w:r>
      <w:r w:rsidR="00AA4A61">
        <w:rPr>
          <w:rFonts w:ascii="Cambria Math" w:hAnsi="Cambria Math" w:cs="Cambria Math"/>
        </w:rPr>
        <w:t>∞</w:t>
      </w:r>
      <w:r w:rsidR="00AA4A61" w:rsidRPr="00A53477">
        <w:rPr>
          <w:rFonts w:ascii="Cambria Math" w:hAnsi="Cambria Math" w:cs="Cambria Math"/>
        </w:rPr>
        <w:t>)</w:t>
      </w:r>
    </w:p>
    <w:p w14:paraId="1BC01640" w14:textId="77777777" w:rsidR="00AA4A61" w:rsidRPr="00A53477" w:rsidRDefault="00AA4A61" w:rsidP="00AA4A61">
      <w:pPr>
        <w:rPr>
          <w:rFonts w:cstheme="minorHAnsi"/>
          <w:iCs/>
        </w:rPr>
      </w:pPr>
      <w:r w:rsidRPr="00A53477">
        <w:rPr>
          <w:rFonts w:cstheme="minorHAnsi"/>
        </w:rPr>
        <w:t xml:space="preserve">  </w:t>
      </w:r>
      <w:r>
        <w:rPr>
          <w:rFonts w:cstheme="minorHAnsi"/>
        </w:rPr>
        <w:br/>
        <w:t>Στο  (0,</w:t>
      </w:r>
      <w:r>
        <w:rPr>
          <w:rFonts w:cstheme="minorHAnsi"/>
          <w:lang w:val="en-US"/>
        </w:rPr>
        <w:t>e</w:t>
      </w:r>
      <w:r w:rsidRPr="00A53477">
        <w:rPr>
          <w:rFonts w:cstheme="minorHAnsi"/>
        </w:rPr>
        <w:t>]</w:t>
      </w:r>
      <w:r w:rsidRPr="00A53477">
        <w:rPr>
          <w:rFonts w:cstheme="minorHAnsi"/>
        </w:rPr>
        <w:br/>
      </w:r>
      <w:r>
        <w:rPr>
          <w:rFonts w:cstheme="minorHAnsi"/>
        </w:rPr>
        <w:t xml:space="preserve">έχουμε </w:t>
      </w:r>
      <w:r>
        <w:rPr>
          <w:rFonts w:cstheme="minorHAnsi"/>
          <w:lang w:val="en-US"/>
        </w:rPr>
        <w:t>f</w:t>
      </w:r>
      <w:r w:rsidRPr="00A53477">
        <w:rPr>
          <w:rFonts w:cstheme="minorHAnsi"/>
        </w:rPr>
        <w:t>(2)=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2+2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A53477">
        <w:rPr>
          <w:rFonts w:cstheme="minorHAnsi"/>
        </w:rPr>
        <w:br/>
      </w:r>
      <w:r>
        <w:rPr>
          <w:rFonts w:cstheme="minorHAnsi"/>
        </w:rPr>
        <w:t xml:space="preserve">και </w:t>
      </w:r>
      <w:r>
        <w:rPr>
          <w:rFonts w:cstheme="minorHAnsi"/>
          <w:lang w:val="en-US"/>
        </w:rPr>
        <w:t>f</w:t>
      </w:r>
      <w:r w:rsidRPr="00A53477">
        <w:rPr>
          <w:rFonts w:cstheme="minorHAnsi"/>
        </w:rPr>
        <w:t>(4)=</w:t>
      </w:r>
      <w:r w:rsidRPr="00A53477">
        <w:rPr>
          <w:rFonts w:ascii="Cambria Math" w:hAnsi="Cambria Math" w:cstheme="minorHAnsi"/>
          <w:i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4+4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53477">
        <w:rPr>
          <w:rFonts w:ascii="Cambria Math" w:hAnsi="Cambria Math" w:cstheme="minorHAnsi"/>
          <w:iCs/>
        </w:rPr>
        <w:t xml:space="preserve">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2+4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53477">
        <w:rPr>
          <w:rFonts w:ascii="Cambria Math" w:hAnsi="Cambria Math" w:cstheme="minorHAnsi"/>
        </w:rPr>
        <w:t xml:space="preserve"> 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2+2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A53477">
        <w:rPr>
          <w:rFonts w:ascii="Cambria Math" w:hAnsi="Cambria Math" w:cstheme="minorHAnsi"/>
        </w:rPr>
        <w:br/>
      </w:r>
      <w:r w:rsidRPr="00A53477">
        <w:rPr>
          <w:rFonts w:ascii="Cambria Math" w:hAnsi="Cambria Math" w:cstheme="minorHAnsi"/>
        </w:rPr>
        <w:br/>
      </w:r>
      <w:r>
        <w:rPr>
          <w:rFonts w:ascii="Cambria Math" w:hAnsi="Cambria Math" w:cstheme="minorHAnsi"/>
        </w:rPr>
        <w:t xml:space="preserve">άρα </w:t>
      </w:r>
      <w:r>
        <w:rPr>
          <w:rFonts w:ascii="Cambria Math" w:hAnsi="Cambria Math" w:cstheme="minorHAnsi"/>
          <w:lang w:val="en-US"/>
        </w:rPr>
        <w:t>f</w:t>
      </w:r>
      <w:r w:rsidRPr="00A53477">
        <w:rPr>
          <w:rFonts w:ascii="Cambria Math" w:hAnsi="Cambria Math" w:cstheme="minorHAnsi"/>
        </w:rPr>
        <w:t>(2)=</w:t>
      </w:r>
      <w:r>
        <w:rPr>
          <w:rFonts w:ascii="Cambria Math" w:hAnsi="Cambria Math" w:cstheme="minorHAnsi"/>
          <w:lang w:val="en-US"/>
        </w:rPr>
        <w:t>f</w:t>
      </w:r>
      <w:r w:rsidRPr="00A53477">
        <w:rPr>
          <w:rFonts w:ascii="Cambria Math" w:hAnsi="Cambria Math" w:cstheme="minorHAnsi"/>
        </w:rPr>
        <w:t>(4)</w:t>
      </w:r>
      <w:r w:rsidRPr="00A53477">
        <w:rPr>
          <w:rFonts w:ascii="Cambria Math" w:hAnsi="Cambria Math" w:cstheme="minorHAnsi"/>
        </w:rPr>
        <w:br/>
      </w:r>
      <w:r>
        <w:rPr>
          <w:rFonts w:ascii="Cambria Math" w:hAnsi="Cambria Math" w:cstheme="minorHAnsi"/>
        </w:rPr>
        <w:t xml:space="preserve">οπότε </w:t>
      </w:r>
      <w:r>
        <w:rPr>
          <w:rFonts w:ascii="Cambria Math" w:hAnsi="Cambria Math" w:cstheme="minorHAnsi"/>
          <w:lang w:val="en-US"/>
        </w:rPr>
        <w:t>f</w:t>
      </w:r>
      <w:r w:rsidRPr="00A53477">
        <w:rPr>
          <w:rFonts w:ascii="Cambria Math" w:hAnsi="Cambria Math" w:cstheme="minorHAnsi"/>
        </w:rPr>
        <w:t>(</w:t>
      </w:r>
      <w:r>
        <w:rPr>
          <w:rFonts w:ascii="Cambria Math" w:hAnsi="Cambria Math" w:cstheme="minorHAnsi"/>
          <w:lang w:val="en-US"/>
        </w:rPr>
        <w:t>x</w:t>
      </w:r>
      <w:r w:rsidRPr="00A53477">
        <w:rPr>
          <w:rFonts w:ascii="Cambria Math" w:hAnsi="Cambria Math" w:cstheme="minorHAnsi"/>
        </w:rPr>
        <w:t>)=</w:t>
      </w:r>
      <w:r>
        <w:rPr>
          <w:rFonts w:ascii="Cambria Math" w:hAnsi="Cambria Math" w:cstheme="minorHAnsi"/>
          <w:lang w:val="en-US"/>
        </w:rPr>
        <w:t>f</w:t>
      </w:r>
      <w:r w:rsidRPr="00A53477">
        <w:rPr>
          <w:rFonts w:ascii="Cambria Math" w:hAnsi="Cambria Math" w:cstheme="minorHAnsi"/>
        </w:rPr>
        <w:t xml:space="preserve">(4) </w:t>
      </w:r>
      <w:r>
        <w:rPr>
          <w:rFonts w:ascii="Cambria Math" w:hAnsi="Cambria Math" w:cstheme="minorHAnsi"/>
        </w:rPr>
        <w:t xml:space="preserve">έχει ρίζα την </w:t>
      </w:r>
      <w:r>
        <w:rPr>
          <w:rFonts w:ascii="Cambria Math" w:hAnsi="Cambria Math" w:cstheme="minorHAnsi"/>
          <w:lang w:val="en-US"/>
        </w:rPr>
        <w:t>x</w:t>
      </w:r>
      <w:r w:rsidRPr="00A53477">
        <w:rPr>
          <w:rFonts w:ascii="Cambria Math" w:hAnsi="Cambria Math" w:cstheme="minorHAnsi"/>
        </w:rPr>
        <w:t xml:space="preserve">=2 </w:t>
      </w:r>
      <w:r w:rsidRPr="00A53477">
        <w:rPr>
          <w:rFonts w:ascii="Cambria Math" w:hAnsi="Cambria Math" w:cstheme="minorHAnsi"/>
        </w:rPr>
        <w:br/>
      </w:r>
      <w:r>
        <w:rPr>
          <w:rFonts w:ascii="Cambria Math" w:hAnsi="Cambria Math" w:cstheme="minorHAnsi"/>
        </w:rPr>
        <w:t xml:space="preserve">και </w:t>
      </w:r>
      <w:r>
        <w:rPr>
          <w:rFonts w:ascii="Cambria Math" w:hAnsi="Cambria Math" w:cstheme="minorHAnsi"/>
          <w:lang w:val="en-US"/>
        </w:rPr>
        <w:t>f</w:t>
      </w:r>
      <w:r>
        <w:rPr>
          <w:rFonts w:ascii="Cambria Math" w:hAnsi="Cambria Math" w:cstheme="minorHAnsi"/>
        </w:rPr>
        <w:t xml:space="preserve"> γνησίως μονότονη, άρα και 1-1 στο (0,</w:t>
      </w:r>
      <w:r>
        <w:rPr>
          <w:rFonts w:ascii="Cambria Math" w:hAnsi="Cambria Math" w:cstheme="minorHAnsi"/>
          <w:lang w:val="en-US"/>
        </w:rPr>
        <w:t>e</w:t>
      </w:r>
      <w:r w:rsidRPr="00A53477">
        <w:rPr>
          <w:rFonts w:ascii="Cambria Math" w:hAnsi="Cambria Math" w:cstheme="minorHAnsi"/>
        </w:rPr>
        <w:t xml:space="preserve">]                              </w:t>
      </w:r>
      <w:r>
        <w:rPr>
          <w:rFonts w:ascii="Cambria Math" w:hAnsi="Cambria Math" w:cstheme="minorHAnsi"/>
          <w:lang w:val="en-US"/>
        </w:rPr>
        <w:t>x</w:t>
      </w:r>
      <w:r w:rsidRPr="00A53477">
        <w:rPr>
          <w:rFonts w:ascii="Cambria Math" w:hAnsi="Cambria Math" w:cstheme="minorHAnsi"/>
        </w:rPr>
        <w:t xml:space="preserve">=2 </w:t>
      </w:r>
      <w:r>
        <w:rPr>
          <w:rFonts w:ascii="Cambria Math" w:hAnsi="Cambria Math" w:cstheme="minorHAnsi"/>
        </w:rPr>
        <w:t xml:space="preserve">μοναδική </w:t>
      </w:r>
      <w:proofErr w:type="spellStart"/>
      <w:r>
        <w:rPr>
          <w:rFonts w:ascii="Cambria Math" w:hAnsi="Cambria Math" w:cstheme="minorHAnsi"/>
        </w:rPr>
        <w:t>ριζα</w:t>
      </w:r>
      <w:proofErr w:type="spellEnd"/>
      <w:r>
        <w:rPr>
          <w:rFonts w:ascii="Cambria Math" w:hAnsi="Cambria Math" w:cstheme="minorHAnsi"/>
        </w:rPr>
        <w:t xml:space="preserve"> της </w:t>
      </w:r>
      <w:r>
        <w:rPr>
          <w:rFonts w:ascii="Cambria Math" w:hAnsi="Cambria Math" w:cstheme="minorHAnsi"/>
          <w:lang w:val="en-US"/>
        </w:rPr>
        <w:t>f</w:t>
      </w:r>
      <w:r w:rsidRPr="00A53477">
        <w:rPr>
          <w:rFonts w:ascii="Cambria Math" w:hAnsi="Cambria Math" w:cstheme="minorHAnsi"/>
        </w:rPr>
        <w:t>(</w:t>
      </w:r>
      <w:r>
        <w:rPr>
          <w:rFonts w:ascii="Cambria Math" w:hAnsi="Cambria Math" w:cstheme="minorHAnsi"/>
          <w:lang w:val="en-US"/>
        </w:rPr>
        <w:t>x</w:t>
      </w:r>
      <w:r w:rsidRPr="00A53477">
        <w:rPr>
          <w:rFonts w:ascii="Cambria Math" w:hAnsi="Cambria Math" w:cstheme="minorHAnsi"/>
        </w:rPr>
        <w:t>)=</w:t>
      </w:r>
      <w:r>
        <w:rPr>
          <w:rFonts w:ascii="Cambria Math" w:hAnsi="Cambria Math" w:cstheme="minorHAnsi"/>
          <w:lang w:val="en-US"/>
        </w:rPr>
        <w:t>f</w:t>
      </w:r>
      <w:r w:rsidRPr="00A53477">
        <w:rPr>
          <w:rFonts w:ascii="Cambria Math" w:hAnsi="Cambria Math" w:cstheme="minorHAnsi"/>
        </w:rPr>
        <w:t xml:space="preserve">(4) </w:t>
      </w:r>
      <w:r>
        <w:rPr>
          <w:rFonts w:ascii="Cambria Math" w:hAnsi="Cambria Math" w:cstheme="minorHAnsi"/>
        </w:rPr>
        <w:t>στο (0,</w:t>
      </w:r>
      <w:r>
        <w:rPr>
          <w:rFonts w:ascii="Cambria Math" w:hAnsi="Cambria Math" w:cstheme="minorHAnsi"/>
          <w:lang w:val="en-US"/>
        </w:rPr>
        <w:t>e</w:t>
      </w:r>
      <w:r w:rsidRPr="00A53477">
        <w:rPr>
          <w:rFonts w:ascii="Cambria Math" w:hAnsi="Cambria Math" w:cstheme="minorHAnsi"/>
        </w:rPr>
        <w:t>]</w:t>
      </w:r>
    </w:p>
    <w:p w14:paraId="2ECEB62C" w14:textId="77777777" w:rsidR="008E78FD" w:rsidRDefault="008E78FD" w:rsidP="008E78FD">
      <w:pPr>
        <w:rPr>
          <w:rFonts w:cstheme="minorHAnsi"/>
        </w:rPr>
      </w:pPr>
      <w:r>
        <w:rPr>
          <w:rFonts w:cstheme="minorHAnsi"/>
        </w:rPr>
        <w:t>ΙΙ)  2</w:t>
      </w:r>
      <w:r>
        <w:rPr>
          <w:rFonts w:cstheme="minorHAnsi"/>
          <w:vertAlign w:val="superscript"/>
        </w:rPr>
        <w:t xml:space="preserve">Χ </w:t>
      </w:r>
      <w:r>
        <w:rPr>
          <w:rFonts w:cstheme="minorHAnsi"/>
        </w:rPr>
        <w:t xml:space="preserve">≤ </w:t>
      </w:r>
      <w:r>
        <w:rPr>
          <w:rFonts w:cstheme="minorHAnsi"/>
          <w:lang w:val="en-US"/>
        </w:rPr>
        <w:t>x</w:t>
      </w:r>
      <w:r>
        <w:rPr>
          <w:rFonts w:cstheme="minorHAnsi"/>
          <w:vertAlign w:val="superscript"/>
        </w:rPr>
        <w:t xml:space="preserve">2  </w:t>
      </w:r>
      <w:r>
        <w:rPr>
          <w:rFonts w:cstheme="minorHAnsi"/>
        </w:rPr>
        <w:t>στο (0,+∞)</w:t>
      </w:r>
      <w:r>
        <w:rPr>
          <w:rFonts w:cstheme="minorHAnsi"/>
        </w:rPr>
        <w:br/>
      </w:r>
      <w:r>
        <w:rPr>
          <w:rFonts w:ascii="Cambria Math" w:hAnsi="Cambria Math" w:cs="Cambria Math"/>
        </w:rPr>
        <w:t xml:space="preserve">⇔ </w:t>
      </w:r>
      <w:r>
        <w:rPr>
          <w:rFonts w:cstheme="minorHAnsi"/>
          <w:lang w:val="en-US"/>
        </w:rPr>
        <w:t>ln</w:t>
      </w:r>
      <w:r>
        <w:rPr>
          <w:rFonts w:cstheme="minorHAnsi"/>
        </w:rPr>
        <w:t>2</w:t>
      </w:r>
      <w:r>
        <w:rPr>
          <w:rFonts w:cstheme="minorHAnsi"/>
          <w:vertAlign w:val="superscript"/>
          <w:lang w:val="en-US"/>
        </w:rPr>
        <w:t>x</w:t>
      </w:r>
      <w:r>
        <w:rPr>
          <w:rFonts w:cstheme="minorHAnsi"/>
        </w:rPr>
        <w:t xml:space="preserve">≤ </w:t>
      </w:r>
      <w:proofErr w:type="spellStart"/>
      <w:r>
        <w:rPr>
          <w:rFonts w:cstheme="minorHAnsi"/>
          <w:lang w:val="en-US"/>
        </w:rPr>
        <w:t>lnx</w:t>
      </w:r>
      <w:proofErr w:type="spellEnd"/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>
        <w:rPr>
          <w:rFonts w:ascii="Cambria Math" w:hAnsi="Cambria Math" w:cs="Cambria Math"/>
        </w:rPr>
        <w:t xml:space="preserve">⇔ </w:t>
      </w:r>
      <w:proofErr w:type="spellStart"/>
      <w:r>
        <w:rPr>
          <w:rFonts w:ascii="Cambria Math" w:hAnsi="Cambria Math" w:cs="Cambria Math"/>
          <w:lang w:val="en-US"/>
        </w:rPr>
        <w:t>xln</w:t>
      </w:r>
      <w:proofErr w:type="spellEnd"/>
      <w:r>
        <w:rPr>
          <w:rFonts w:ascii="Cambria Math" w:hAnsi="Cambria Math" w:cs="Cambria Math"/>
        </w:rPr>
        <w:t>2≤2</w:t>
      </w:r>
      <w:proofErr w:type="spellStart"/>
      <w:r>
        <w:rPr>
          <w:rFonts w:ascii="Cambria Math" w:hAnsi="Cambria Math" w:cs="Cambria Math"/>
          <w:lang w:val="en-US"/>
        </w:rPr>
        <w:t>lnx</w:t>
      </w:r>
      <w:proofErr w:type="spellEnd"/>
      <w:r w:rsidRPr="008E78FD">
        <w:rPr>
          <w:rFonts w:ascii="Cambria Math" w:hAnsi="Cambria Math" w:cs="Cambria Math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ambria Math"/>
                <w:i/>
              </w:rPr>
            </m:ctrlPr>
          </m:mPr>
          <m:mr>
            <m:e>
              <m:r>
                <w:rPr>
                  <w:rFonts w:ascii="Cambria Math" w:hAnsi="Cambria Math" w:cs="Cambria Math"/>
                </w:rPr>
                <m:t>x&gt;0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Cambria Math"/>
                </w:rPr>
                <m:t>⇔</m:t>
              </m:r>
            </m:e>
          </m:mr>
          <m:mr>
            <m:e/>
          </m:mr>
        </m:m>
      </m:oMath>
      <w:r>
        <w:rPr>
          <w:rFonts w:ascii="Cambria Math" w:hAnsi="Cambria Math" w:cs="Cambria Math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l</m:t>
            </m:r>
            <m:r>
              <w:rPr>
                <w:rFonts w:ascii="Cambria Math" w:hAnsi="Cambria Math" w:cs="Cambria Math"/>
                <w:lang w:val="en-US"/>
              </w:rPr>
              <m:t>n</m:t>
            </m:r>
            <m:r>
              <w:rPr>
                <w:rFonts w:ascii="Cambria Math" w:hAnsi="Cambria Math" w:cs="Cambria Math"/>
              </w:rPr>
              <m:t>2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ascii="Cambria Math" w:hAnsi="Cambria Math" w:cs="Cambria Math"/>
        </w:rPr>
        <w:t xml:space="preserve"> ≤ </w:t>
      </w:r>
      <m:oMath>
        <m:f>
          <m:fPr>
            <m:ctrlPr>
              <w:rPr>
                <w:rFonts w:ascii="Cambria Math" w:hAnsi="Cambria Math" w:cs="Cambria Math"/>
                <w:i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lang w:val="en-US"/>
              </w:rPr>
              <m:t>lnx</m:t>
            </m:r>
          </m:num>
          <m:den>
            <m:r>
              <w:rPr>
                <w:rFonts w:ascii="Cambria Math" w:hAnsi="Cambria Math" w:cs="Cambria Math"/>
                <w:lang w:val="en-US"/>
              </w:rPr>
              <m:t>x</m:t>
            </m:r>
          </m:den>
        </m:f>
      </m:oMath>
      <w:r w:rsidRPr="008E78FD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⇔</w:t>
      </w:r>
      <m:oMath>
        <m:r>
          <w:rPr>
            <w:rFonts w:ascii="Cambria Math" w:hAnsi="Cambria Math" w:cs="Cambria Math"/>
          </w:rPr>
          <m:t xml:space="preserve">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l</m:t>
            </m:r>
            <m:r>
              <w:rPr>
                <w:rFonts w:ascii="Cambria Math" w:hAnsi="Cambria Math" w:cs="Cambria Math"/>
                <w:lang w:val="en-US"/>
              </w:rPr>
              <m:t>nx</m:t>
            </m:r>
          </m:num>
          <m:den>
            <m:r>
              <w:rPr>
                <w:rFonts w:ascii="Cambria Math" w:hAnsi="Cambria Math" w:cs="Cambria Math"/>
              </w:rPr>
              <m:t>x</m:t>
            </m:r>
          </m:den>
        </m:f>
      </m:oMath>
      <w:r>
        <w:rPr>
          <w:rFonts w:ascii="Cambria Math" w:hAnsi="Cambria Math" w:cs="Cambria Math"/>
        </w:rPr>
        <w:t xml:space="preserve"> +1 ≥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l</m:t>
            </m:r>
            <m:r>
              <w:rPr>
                <w:rFonts w:ascii="Cambria Math" w:hAnsi="Cambria Math" w:cs="Cambria Math"/>
                <w:lang w:val="en-US"/>
              </w:rPr>
              <m:t>n</m:t>
            </m:r>
            <m:r>
              <w:rPr>
                <w:rFonts w:ascii="Cambria Math" w:hAnsi="Cambria Math" w:cs="Cambria Math"/>
              </w:rPr>
              <m:t>2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ascii="Cambria Math" w:hAnsi="Cambria Math" w:cs="Cambria Math"/>
        </w:rPr>
        <w:t xml:space="preserve"> +1 ⇔</w:t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>) ≥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l</m:t>
            </m:r>
            <m:r>
              <w:rPr>
                <w:rFonts w:ascii="Cambria Math" w:hAnsi="Cambria Math" w:cs="Cambria Math"/>
                <w:lang w:val="en-US"/>
              </w:rPr>
              <m:t>n</m:t>
            </m:r>
            <m:r>
              <w:rPr>
                <w:rFonts w:ascii="Cambria Math" w:hAnsi="Cambria Math" w:cs="Cambria Math"/>
              </w:rPr>
              <m:t>2+2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  <w:lang w:val="en-US"/>
        </w:rPr>
        <w:t>x</w:t>
      </w:r>
      <w:proofErr w:type="gramStart"/>
      <w:r>
        <w:rPr>
          <w:rFonts w:ascii="Cambria Math" w:hAnsi="Cambria Math" w:cs="Cambria Math"/>
        </w:rPr>
        <w:t>∈(</w:t>
      </w:r>
      <w:proofErr w:type="gramEnd"/>
      <w:r>
        <w:rPr>
          <w:rFonts w:ascii="Cambria Math" w:hAnsi="Cambria Math" w:cs="Cambria Math"/>
        </w:rPr>
        <w:t>0,+∞)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</w:rPr>
        <w:br/>
        <w:t>στο (0,</w:t>
      </w:r>
      <w:r>
        <w:rPr>
          <w:rFonts w:ascii="Cambria Math" w:hAnsi="Cambria Math" w:cs="Cambria Math"/>
          <w:lang w:val="en-US"/>
        </w:rPr>
        <w:t>e</w:t>
      </w:r>
      <w:r>
        <w:rPr>
          <w:rFonts w:ascii="Cambria Math" w:hAnsi="Cambria Math" w:cs="Cambria Math"/>
        </w:rPr>
        <w:t>]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 xml:space="preserve">) ≥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l</m:t>
            </m:r>
            <m:r>
              <w:rPr>
                <w:rFonts w:ascii="Cambria Math" w:hAnsi="Cambria Math" w:cs="Cambria Math"/>
                <w:lang w:val="en-US"/>
              </w:rPr>
              <m:t>n</m:t>
            </m:r>
            <m:r>
              <w:rPr>
                <w:rFonts w:ascii="Cambria Math" w:hAnsi="Cambria Math" w:cs="Cambria Math"/>
              </w:rPr>
              <m:t>2+2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ascii="Cambria Math" w:hAnsi="Cambria Math" w:cs="Cambria Math"/>
        </w:rPr>
        <w:t xml:space="preserve"> ⇔</w:t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>)≥</w:t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 xml:space="preserve">(2) ⇔ </w:t>
      </w:r>
      <w:r>
        <w:rPr>
          <w:rFonts w:ascii="Cambria Math" w:hAnsi="Cambria Math" w:cs="Cambria Math"/>
          <w:lang w:val="en-US"/>
        </w:rPr>
        <w:t>f</w:t>
      </w:r>
      <w:r w:rsidRPr="008E78FD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γνησίως αύξουσα  ⇔ 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 xml:space="preserve">≥2  άρα 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>∈[2,</w:t>
      </w:r>
      <w:r>
        <w:rPr>
          <w:rFonts w:ascii="Cambria Math" w:hAnsi="Cambria Math" w:cs="Cambria Math"/>
          <w:lang w:val="en-US"/>
        </w:rPr>
        <w:t>e</w:t>
      </w:r>
      <w:r>
        <w:rPr>
          <w:rFonts w:ascii="Cambria Math" w:hAnsi="Cambria Math" w:cs="Cambria Math"/>
        </w:rPr>
        <w:t>]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</w:rPr>
        <w:br/>
        <w:t>στο [2,+∞)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 xml:space="preserve">) ≥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l</m:t>
            </m:r>
            <m:r>
              <w:rPr>
                <w:rFonts w:ascii="Cambria Math" w:hAnsi="Cambria Math" w:cs="Cambria Math"/>
                <w:lang w:val="en-US"/>
              </w:rPr>
              <m:t>n</m:t>
            </m:r>
            <m:r>
              <w:rPr>
                <w:rFonts w:ascii="Cambria Math" w:hAnsi="Cambria Math" w:cs="Cambria Math"/>
              </w:rPr>
              <m:t>2+2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ascii="Cambria Math" w:hAnsi="Cambria Math" w:cs="Cambria Math"/>
        </w:rPr>
        <w:t xml:space="preserve"> ⇔</w:t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>)≥</w:t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 xml:space="preserve">(4) ⇔ </w:t>
      </w:r>
      <w:r>
        <w:rPr>
          <w:rFonts w:ascii="Cambria Math" w:hAnsi="Cambria Math" w:cs="Cambria Math"/>
          <w:lang w:val="en-US"/>
        </w:rPr>
        <w:t>f</w:t>
      </w:r>
      <w:r w:rsidRPr="008E78FD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γνησίως φθίνουσα   ⇔ 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 xml:space="preserve">≤4  άρα 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>∈[</w:t>
      </w:r>
      <w:r>
        <w:rPr>
          <w:rFonts w:ascii="Cambria Math" w:hAnsi="Cambria Math" w:cs="Cambria Math"/>
          <w:lang w:val="en-US"/>
        </w:rPr>
        <w:t>e</w:t>
      </w:r>
      <w:r>
        <w:rPr>
          <w:rFonts w:ascii="Cambria Math" w:hAnsi="Cambria Math" w:cs="Cambria Math"/>
        </w:rPr>
        <w:t>,4]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</w:rPr>
        <w:br/>
        <w:t xml:space="preserve">Συνεπώς </w:t>
      </w:r>
      <w:r>
        <w:rPr>
          <w:rFonts w:ascii="Cambria Math" w:hAnsi="Cambria Math" w:cs="Cambria Math"/>
          <w:lang w:val="en-US"/>
        </w:rPr>
        <w:t>x</w:t>
      </w:r>
      <w:r>
        <w:rPr>
          <w:rFonts w:ascii="Cambria Math" w:hAnsi="Cambria Math" w:cs="Cambria Math"/>
        </w:rPr>
        <w:t>∈[2,4]</w:t>
      </w:r>
      <w:r>
        <w:rPr>
          <w:rFonts w:ascii="Cambria Math" w:hAnsi="Cambria Math" w:cs="Cambria Math"/>
        </w:rPr>
        <w:br/>
      </w:r>
    </w:p>
    <w:p w14:paraId="7BAEB08F" w14:textId="77777777" w:rsidR="00D36C4F" w:rsidRPr="00D36C4F" w:rsidRDefault="00D36C4F" w:rsidP="00D36C4F">
      <w:pPr>
        <w:rPr>
          <w:rFonts w:cstheme="minorHAnsi"/>
        </w:rPr>
      </w:pPr>
      <w:r>
        <w:rPr>
          <w:rFonts w:cstheme="minorHAnsi"/>
        </w:rPr>
        <w:t>Δ</w:t>
      </w:r>
      <w:r w:rsidRPr="00D36C4F">
        <w:rPr>
          <w:rFonts w:cstheme="minorHAnsi"/>
        </w:rPr>
        <w:t>4.</w:t>
      </w:r>
      <w:r w:rsidRPr="00D36C4F">
        <w:rPr>
          <w:rFonts w:cstheme="minorHAnsi"/>
        </w:rPr>
        <w:br/>
      </w:r>
      <w:r>
        <w:rPr>
          <w:rFonts w:cstheme="minorHAnsi"/>
          <w:lang w:val="en-US"/>
        </w:rPr>
        <w:t>g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</w:rPr>
        <w:t>)=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e</w:t>
      </w:r>
      <w:r>
        <w:rPr>
          <w:rFonts w:cstheme="minorHAnsi"/>
          <w:vertAlign w:val="superscript"/>
          <w:lang w:val="en-US"/>
        </w:rPr>
        <w:t>x</w:t>
      </w:r>
      <w:r w:rsidRPr="00D36C4F">
        <w:rPr>
          <w:rFonts w:cstheme="minorHAnsi"/>
        </w:rPr>
        <w:t>)∙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1-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</m:den>
        </m:f>
      </m:oMath>
      <w:r w:rsidRPr="00D36C4F">
        <w:rPr>
          <w:rFonts w:cstheme="minorHAnsi"/>
        </w:rPr>
        <w:t xml:space="preserve"> </w:t>
      </w:r>
      <w:r w:rsidRPr="00D36C4F">
        <w:rPr>
          <w:rFonts w:cstheme="minorHAnsi"/>
        </w:rPr>
        <w:br/>
      </w:r>
      <w:r>
        <w:rPr>
          <w:rFonts w:cstheme="minorHAnsi"/>
          <w:lang w:val="en-US"/>
        </w:rPr>
        <w:t>E</w:t>
      </w:r>
      <w:r w:rsidRPr="00D36C4F">
        <w:rPr>
          <w:rFonts w:cstheme="minorHAnsi"/>
        </w:rPr>
        <w:t xml:space="preserve"> (</w:t>
      </w:r>
      <w:r>
        <w:rPr>
          <w:rFonts w:cstheme="minorHAnsi"/>
        </w:rPr>
        <w:t>Ω</w:t>
      </w:r>
      <w:r w:rsidRPr="00D36C4F">
        <w:rPr>
          <w:rFonts w:cstheme="minorHAnsi"/>
        </w:rPr>
        <w:t>) =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  <w:lang w:val="en-US"/>
              </w:rPr>
              <m:t>ln</m:t>
            </m:r>
            <m:r>
              <w:rPr>
                <w:rFonts w:ascii="Cambria Math" w:hAnsi="Cambria Math" w:cstheme="minorHAnsi"/>
              </w:rPr>
              <m:t>2</m:t>
            </m:r>
          </m:sub>
          <m:sup>
            <m:r>
              <w:rPr>
                <w:rFonts w:ascii="Cambria Math" w:hAnsi="Cambria Math" w:cstheme="minorHAnsi"/>
              </w:rPr>
              <m:t>0</m:t>
            </m:r>
          </m:sup>
          <m:e>
            <m:r>
              <w:rPr>
                <w:rFonts w:ascii="Cambria Math" w:hAnsi="Cambria Math" w:cstheme="minorHAnsi"/>
              </w:rPr>
              <m:t>|</m:t>
            </m:r>
            <m:r>
              <w:rPr>
                <w:rFonts w:ascii="Cambria Math" w:hAnsi="Cambria Math" w:cstheme="minorHAnsi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|</m:t>
            </m:r>
          </m:e>
        </m:nary>
        <m:r>
          <w:rPr>
            <w:rFonts w:ascii="Cambria Math" w:hAnsi="Cambria Math" w:cstheme="minorHAnsi"/>
          </w:rPr>
          <m:t>d</m:t>
        </m:r>
        <m:r>
          <w:rPr>
            <w:rFonts w:ascii="Cambria Math" w:hAnsi="Cambria Math" w:cstheme="minorHAnsi"/>
            <w:lang w:val="en-US"/>
          </w:rPr>
          <m:t>x</m:t>
        </m:r>
      </m:oMath>
      <w:r w:rsidRPr="00D36C4F">
        <w:rPr>
          <w:rFonts w:cstheme="minorHAnsi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theme="minorHAnsi"/>
              </w:rPr>
              <m:t>1</m:t>
            </m:r>
          </m:sup>
          <m:e>
            <m:r>
              <w:rPr>
                <w:rFonts w:ascii="Cambria Math" w:hAnsi="Cambria Math" w:cstheme="minorHAnsi"/>
              </w:rPr>
              <m:t>|</m:t>
            </m:r>
            <m:r>
              <w:rPr>
                <w:rFonts w:ascii="Cambria Math" w:hAnsi="Cambria Math" w:cstheme="minorHAnsi"/>
                <w:lang w:val="en-US"/>
              </w:rPr>
              <m:t>g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lnu</m:t>
            </m:r>
            <m:r>
              <w:rPr>
                <w:rFonts w:ascii="Cambria Math" w:hAnsi="Cambria Math" w:cstheme="minorHAnsi"/>
              </w:rPr>
              <m:t>)|</m:t>
            </m:r>
          </m:e>
        </m:nary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du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u</m:t>
            </m:r>
          </m:den>
        </m:f>
      </m:oMath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>
        <w:rPr>
          <w:rFonts w:cstheme="minorHAnsi"/>
        </w:rPr>
        <w:lastRenderedPageBreak/>
        <w:t>θέτω</w:t>
      </w:r>
      <w:r w:rsidRPr="00D36C4F">
        <w:rPr>
          <w:rFonts w:cstheme="minorHAnsi"/>
        </w:rPr>
        <w:t xml:space="preserve">   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</w:rPr>
        <w:t>=</w:t>
      </w:r>
      <w:proofErr w:type="spellStart"/>
      <w:r>
        <w:rPr>
          <w:rFonts w:cstheme="minorHAnsi"/>
          <w:lang w:val="en-US"/>
        </w:rPr>
        <w:t>lnu</w:t>
      </w:r>
      <w:proofErr w:type="spellEnd"/>
      <w:r w:rsidRPr="00D36C4F">
        <w:rPr>
          <w:rFonts w:cstheme="minorHAnsi"/>
        </w:rPr>
        <w:t xml:space="preserve">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br/>
        <w:t>(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</w:rPr>
        <w:t>)’</w:t>
      </w:r>
      <w:r>
        <w:rPr>
          <w:rFonts w:cstheme="minorHAnsi"/>
          <w:lang w:val="en-US"/>
        </w:rPr>
        <w:t>dx</w:t>
      </w:r>
      <w:r w:rsidRPr="00D36C4F">
        <w:rPr>
          <w:rFonts w:cstheme="minorHAnsi"/>
        </w:rPr>
        <w:t>=(</w:t>
      </w:r>
      <w:proofErr w:type="spellStart"/>
      <w:r>
        <w:rPr>
          <w:rFonts w:cstheme="minorHAnsi"/>
          <w:lang w:val="en-US"/>
        </w:rPr>
        <w:t>lnu</w:t>
      </w:r>
      <w:proofErr w:type="spellEnd"/>
      <w:r w:rsidRPr="00D36C4F">
        <w:rPr>
          <w:rFonts w:cstheme="minorHAnsi"/>
        </w:rPr>
        <w:t>)’</w:t>
      </w:r>
      <w:r>
        <w:rPr>
          <w:rFonts w:cstheme="minorHAnsi"/>
          <w:lang w:val="en-US"/>
        </w:rPr>
        <w:t>du</w:t>
      </w:r>
      <w:r w:rsidRPr="00D36C4F">
        <w:rPr>
          <w:rFonts w:cstheme="minorHAnsi"/>
        </w:rPr>
        <w:br/>
        <w:t xml:space="preserve">        </w:t>
      </w:r>
      <w:r>
        <w:rPr>
          <w:rFonts w:cstheme="minorHAnsi"/>
          <w:lang w:val="en-US"/>
        </w:rPr>
        <w:t>dx</w:t>
      </w:r>
      <w:r w:rsidRPr="00D36C4F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u</m:t>
            </m:r>
          </m:den>
        </m:f>
      </m:oMath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du</w:t>
      </w:r>
      <w:r w:rsidRPr="00D36C4F">
        <w:rPr>
          <w:rFonts w:cstheme="minorHAnsi"/>
        </w:rPr>
        <w:br/>
      </w:r>
      <w:r>
        <w:rPr>
          <w:rFonts w:cstheme="minorHAnsi"/>
          <w:lang w:val="en-US"/>
        </w:rPr>
        <w:t>x</w:t>
      </w:r>
      <w:r w:rsidRPr="00D36C4F">
        <w:rPr>
          <w:rFonts w:cstheme="minorHAnsi"/>
        </w:rPr>
        <w:t>=-</w:t>
      </w:r>
      <w:r>
        <w:rPr>
          <w:rFonts w:cstheme="minorHAnsi"/>
          <w:lang w:val="en-US"/>
        </w:rPr>
        <w:t>ln</w:t>
      </w:r>
      <w:r w:rsidRPr="00D36C4F">
        <w:rPr>
          <w:rFonts w:cstheme="minorHAnsi"/>
        </w:rPr>
        <w:t xml:space="preserve">2 → 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14:paraId="77B855FB" w14:textId="77777777" w:rsidR="00D36C4F" w:rsidRPr="00D36C4F" w:rsidRDefault="00D36C4F" w:rsidP="00D36C4F">
      <w:pPr>
        <w:rPr>
          <w:rFonts w:cstheme="minorHAnsi"/>
        </w:rPr>
      </w:pPr>
      <w:r>
        <w:rPr>
          <w:rFonts w:cstheme="minorHAnsi"/>
          <w:lang w:val="en-US"/>
        </w:rPr>
        <w:t>x</w:t>
      </w:r>
      <w:r w:rsidRPr="00D36C4F">
        <w:rPr>
          <w:rFonts w:cstheme="minorHAnsi"/>
        </w:rPr>
        <w:t xml:space="preserve">=0 </w:t>
      </w:r>
      <w:r>
        <w:rPr>
          <w:rFonts w:cstheme="minorHAnsi"/>
        </w:rPr>
        <w:t xml:space="preserve">→ </w:t>
      </w:r>
      <w:r>
        <w:rPr>
          <w:rFonts w:cstheme="minorHAnsi"/>
          <w:lang w:val="en-US"/>
        </w:rPr>
        <w:t>u</w:t>
      </w:r>
      <w:r>
        <w:rPr>
          <w:rFonts w:cstheme="minorHAnsi"/>
        </w:rPr>
        <w:t>=</w:t>
      </w:r>
      <w:r w:rsidRPr="00D36C4F">
        <w:rPr>
          <w:rFonts w:cstheme="minorHAnsi"/>
        </w:rPr>
        <w:t>1</w:t>
      </w:r>
    </w:p>
    <w:p w14:paraId="75C77E15" w14:textId="77777777" w:rsidR="00D36C4F" w:rsidRPr="00D36C4F" w:rsidRDefault="00D36C4F" w:rsidP="00D36C4F">
      <w:pPr>
        <w:rPr>
          <w:rFonts w:cstheme="minorHAnsi"/>
        </w:rPr>
      </w:pP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  <w:t>=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theme="minorHAnsi"/>
              </w:rPr>
              <m:t>1</m:t>
            </m:r>
          </m:sup>
          <m:e>
            <m:r>
              <w:rPr>
                <w:rFonts w:ascii="Cambria Math" w:hAnsi="Cambria Math" w:cstheme="minorHAnsi"/>
              </w:rPr>
              <m:t>|</m:t>
            </m:r>
            <m:r>
              <w:rPr>
                <w:rFonts w:ascii="Cambria Math" w:hAnsi="Cambria Math" w:cstheme="minorHAnsi"/>
                <w:lang w:val="en-US"/>
              </w:rPr>
              <m:t>f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u</m:t>
            </m:r>
            <m:r>
              <w:rPr>
                <w:rFonts w:ascii="Cambria Math" w:hAnsi="Cambria Math" w:cstheme="minorHAnsi"/>
              </w:rPr>
              <m:t>)∙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1-</m:t>
                </m:r>
                <m:r>
                  <w:rPr>
                    <w:rFonts w:ascii="Cambria Math" w:hAnsi="Cambria Math" w:cstheme="minorHAnsi"/>
                    <w:lang w:val="en-US"/>
                  </w:rPr>
                  <m:t>lnu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u</m:t>
                </m:r>
              </m:den>
            </m:f>
            <m:r>
              <w:rPr>
                <w:rFonts w:ascii="Cambria Math" w:hAnsi="Cambria Math" w:cstheme="minorHAnsi"/>
              </w:rPr>
              <m:t>|</m:t>
            </m:r>
          </m:e>
        </m:nary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du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u</m:t>
            </m:r>
          </m:den>
        </m:f>
      </m:oMath>
      <w:r w:rsidRPr="00D36C4F">
        <w:rPr>
          <w:rFonts w:cstheme="minorHAnsi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theme="minorHAnsi"/>
              </w:rPr>
              <m:t>1</m:t>
            </m:r>
          </m:sup>
          <m:e>
            <m:r>
              <w:rPr>
                <w:rFonts w:ascii="Cambria Math" w:hAnsi="Cambria Math" w:cstheme="minorHAnsi"/>
              </w:rPr>
              <m:t>|</m:t>
            </m:r>
            <m:r>
              <w:rPr>
                <w:rFonts w:ascii="Cambria Math" w:hAnsi="Cambria Math" w:cstheme="minorHAnsi"/>
                <w:lang w:val="en-US"/>
              </w:rPr>
              <m:t>f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u</m:t>
            </m:r>
            <m:r>
              <w:rPr>
                <w:rFonts w:ascii="Cambria Math" w:hAnsi="Cambria Math" w:cstheme="minorHAnsi"/>
              </w:rPr>
              <m:t>)∙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1-</m:t>
                </m:r>
                <m:r>
                  <w:rPr>
                    <w:rFonts w:ascii="Cambria Math" w:hAnsi="Cambria Math" w:cstheme="minorHAnsi"/>
                    <w:lang w:val="en-US"/>
                  </w:rPr>
                  <m:t>lnu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</w:rPr>
              <m:t>|</m:t>
            </m:r>
          </m:e>
        </m:nary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du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u</m:t>
            </m:r>
          </m:den>
        </m:f>
      </m:oMath>
      <w:r w:rsidRPr="00D36C4F">
        <w:rPr>
          <w:rFonts w:cstheme="minorHAnsi"/>
        </w:rPr>
        <w:t xml:space="preserve">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E</w:t>
      </w:r>
      <w:r w:rsidRPr="00D36C4F">
        <w:rPr>
          <w:rFonts w:cstheme="minorHAnsi"/>
        </w:rPr>
        <w:t>(</w:t>
      </w:r>
      <w:r>
        <w:rPr>
          <w:rFonts w:cstheme="minorHAnsi"/>
        </w:rPr>
        <w:t>Ω</w:t>
      </w:r>
      <w:r w:rsidRPr="00D36C4F">
        <w:rPr>
          <w:rFonts w:cstheme="minorHAnsi"/>
        </w:rPr>
        <w:t>)=</w:t>
      </w:r>
      <w:r w:rsidRPr="00D36C4F">
        <w:rPr>
          <w:rFonts w:cstheme="minorHAnsi"/>
          <w:i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theme="minorHAnsi"/>
              </w:rPr>
              <m:t>1</m:t>
            </m:r>
          </m:sup>
          <m:e>
            <m:r>
              <w:rPr>
                <w:rFonts w:ascii="Cambria Math" w:hAnsi="Cambria Math" w:cstheme="minorHAnsi"/>
              </w:rPr>
              <m:t>|</m:t>
            </m:r>
            <m:r>
              <w:rPr>
                <w:rFonts w:ascii="Cambria Math" w:hAnsi="Cambria Math" w:cstheme="minorHAnsi"/>
                <w:lang w:val="en-US"/>
              </w:rPr>
              <m:t>f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u</m:t>
            </m:r>
            <m:r>
              <w:rPr>
                <w:rFonts w:ascii="Cambria Math" w:hAnsi="Cambria Math" w:cstheme="minorHAnsi"/>
              </w:rPr>
              <m:t>)∙</m:t>
            </m:r>
            <m:r>
              <w:rPr>
                <w:rFonts w:ascii="Cambria Math" w:hAnsi="Cambria Math" w:cstheme="minorHAnsi"/>
                <w:lang w:val="en-US"/>
              </w:rPr>
              <m:t>f</m:t>
            </m:r>
            <m:r>
              <w:rPr>
                <w:rFonts w:ascii="Cambria Math" w:hAnsi="Cambria Math" w:cstheme="minorHAnsi"/>
              </w:rPr>
              <m:t>'(</m:t>
            </m:r>
            <m:r>
              <w:rPr>
                <w:rFonts w:ascii="Cambria Math" w:hAnsi="Cambria Math" w:cstheme="minorHAnsi"/>
                <w:lang w:val="en-US"/>
              </w:rPr>
              <m:t>u</m:t>
            </m:r>
            <m:r>
              <w:rPr>
                <w:rFonts w:ascii="Cambria Math" w:hAnsi="Cambria Math" w:cstheme="minorHAnsi"/>
              </w:rPr>
              <m:t>)|</m:t>
            </m:r>
          </m:e>
        </m:nary>
      </m:oMath>
      <w:r>
        <w:rPr>
          <w:rFonts w:cstheme="minorHAnsi"/>
          <w:i/>
          <w:lang w:val="en-US"/>
        </w:rPr>
        <w:t>du</w:t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’(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 xml:space="preserve">)&gt;0  </w:t>
      </w:r>
      <w:r>
        <w:rPr>
          <w:rFonts w:cstheme="minorHAnsi"/>
        </w:rPr>
        <w:t>για</w:t>
      </w:r>
      <w:r w:rsidRPr="00D36C4F">
        <w:rPr>
          <w:rFonts w:cstheme="minorHAnsi"/>
        </w:rPr>
        <w:t xml:space="preserve"> </w:t>
      </w:r>
      <w:r>
        <w:rPr>
          <w:rFonts w:cstheme="minorHAnsi"/>
        </w:rPr>
        <w:t>κάθε</w:t>
      </w:r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u</w:t>
      </w:r>
      <w:r w:rsidRPr="00D36C4F">
        <w:rPr>
          <w:rFonts w:ascii="Cambria Math" w:hAnsi="Cambria Math" w:cs="Cambria Math"/>
        </w:rPr>
        <w:t>∈</w:t>
      </w:r>
      <w:r w:rsidRPr="00D36C4F">
        <w:rPr>
          <w:rFonts w:cstheme="minorHAnsi"/>
        </w:rPr>
        <w:t>[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,1] </w:t>
      </w:r>
      <w:r>
        <w:rPr>
          <w:rFonts w:cstheme="minorHAnsi"/>
          <w:lang w:val="en-US"/>
        </w:rPr>
        <w:t>c</w:t>
      </w:r>
      <w:r w:rsidRPr="00D36C4F">
        <w:rPr>
          <w:rFonts w:cstheme="minorHAnsi"/>
        </w:rPr>
        <w:t>(0,</w:t>
      </w:r>
      <w:r>
        <w:rPr>
          <w:rFonts w:cstheme="minorHAnsi"/>
          <w:lang w:val="en-US"/>
        </w:rPr>
        <w:t>e</w:t>
      </w:r>
      <w:r w:rsidRPr="00D36C4F">
        <w:rPr>
          <w:rFonts w:cstheme="minorHAnsi"/>
        </w:rPr>
        <w:t>)</w:t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m:oMath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 ≤ 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 xml:space="preserve"> ≤ 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  <w:vertAlign w:val="subscript"/>
        </w:rPr>
        <w:t>0</w:t>
      </w:r>
      <w:r w:rsidRPr="00D36C4F">
        <w:rPr>
          <w:rFonts w:cstheme="minorHAnsi"/>
        </w:rPr>
        <w:t xml:space="preserve">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>
        <w:rPr>
          <w:rFonts w:cstheme="minorHAnsi"/>
        </w:rPr>
        <w:t>γνησίως</w:t>
      </w:r>
      <w:r w:rsidRPr="00D36C4F">
        <w:rPr>
          <w:rFonts w:cstheme="minorHAnsi"/>
        </w:rPr>
        <w:t xml:space="preserve"> </w:t>
      </w:r>
      <w:r>
        <w:rPr>
          <w:rFonts w:cstheme="minorHAnsi"/>
        </w:rPr>
        <w:t>αύξουσα</w:t>
      </w:r>
      <w:r w:rsidRPr="00D36C4F">
        <w:rPr>
          <w:rFonts w:cstheme="minorHAnsi"/>
        </w:rPr>
        <w:t xml:space="preserve">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)≤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  <w:vertAlign w:val="subscript"/>
        </w:rPr>
        <w:t>0</w:t>
      </w:r>
      <w:r w:rsidRPr="00D36C4F">
        <w:rPr>
          <w:rFonts w:cstheme="minorHAnsi"/>
        </w:rPr>
        <w:t xml:space="preserve">)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 xml:space="preserve">)≤0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>|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)|=-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)</w:t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>
        <w:rPr>
          <w:rFonts w:cstheme="minorHAnsi"/>
          <w:lang w:val="en-US"/>
        </w:rPr>
        <w:t>x</w:t>
      </w:r>
      <w:r w:rsidRPr="00D36C4F">
        <w:rPr>
          <w:rFonts w:cstheme="minorHAnsi"/>
          <w:vertAlign w:val="subscript"/>
        </w:rPr>
        <w:t xml:space="preserve">0 </w:t>
      </w:r>
      <w:r w:rsidRPr="00D36C4F">
        <w:rPr>
          <w:rFonts w:cstheme="minorHAnsi"/>
        </w:rPr>
        <w:t xml:space="preserve">≤ 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 xml:space="preserve"> ≤ 1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>
        <w:rPr>
          <w:rFonts w:cstheme="minorHAnsi"/>
        </w:rPr>
        <w:t>γνησίως</w:t>
      </w:r>
      <w:r w:rsidRPr="00D36C4F">
        <w:rPr>
          <w:rFonts w:cstheme="minorHAnsi"/>
        </w:rPr>
        <w:t xml:space="preserve"> </w:t>
      </w:r>
      <w:r>
        <w:rPr>
          <w:rFonts w:cstheme="minorHAnsi"/>
        </w:rPr>
        <w:t>αύξουσα</w:t>
      </w:r>
      <w:r w:rsidRPr="00D36C4F">
        <w:rPr>
          <w:rFonts w:cstheme="minorHAnsi"/>
        </w:rPr>
        <w:t xml:space="preserve">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)≥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  <w:vertAlign w:val="subscript"/>
        </w:rPr>
        <w:t>0</w:t>
      </w:r>
      <w:r w:rsidRPr="00D36C4F">
        <w:rPr>
          <w:rFonts w:cstheme="minorHAnsi"/>
        </w:rPr>
        <w:t xml:space="preserve">)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 xml:space="preserve">)≥ 0 </w:t>
      </w:r>
      <w:r w:rsidRPr="00D36C4F">
        <w:rPr>
          <w:rFonts w:ascii="Cambria Math" w:hAnsi="Cambria Math" w:cs="Cambria Math"/>
        </w:rPr>
        <w:t>⇔</w:t>
      </w:r>
      <w:r w:rsidRPr="00D36C4F">
        <w:rPr>
          <w:rFonts w:cstheme="minorHAnsi"/>
        </w:rPr>
        <w:t>|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)|=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u</w:t>
      </w:r>
      <w:r w:rsidRPr="00D36C4F">
        <w:rPr>
          <w:rFonts w:cstheme="minorHAnsi"/>
        </w:rPr>
        <w:t>)</w:t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 w:rsidRPr="00D36C4F">
        <w:rPr>
          <w:rFonts w:cstheme="minorHAnsi"/>
        </w:rPr>
        <w:br/>
      </w:r>
      <w:r>
        <w:rPr>
          <w:rFonts w:cstheme="minorHAnsi"/>
        </w:rPr>
        <w:t>Άρα</w:t>
      </w:r>
      <w:r w:rsidRPr="00D36C4F">
        <w:rPr>
          <w:rFonts w:cstheme="minorHAnsi"/>
        </w:rPr>
        <w:t xml:space="preserve"> </w:t>
      </w:r>
      <w:r>
        <w:rPr>
          <w:rFonts w:cstheme="minorHAnsi"/>
        </w:rPr>
        <w:t>Ε</w:t>
      </w:r>
      <w:r w:rsidRPr="00D36C4F">
        <w:rPr>
          <w:rFonts w:cstheme="minorHAnsi"/>
        </w:rPr>
        <w:t>(</w:t>
      </w:r>
      <w:r>
        <w:rPr>
          <w:rFonts w:cstheme="minorHAnsi"/>
        </w:rPr>
        <w:t>Ω</w:t>
      </w:r>
      <w:r w:rsidRPr="00D36C4F">
        <w:rPr>
          <w:rFonts w:cstheme="minorHAnsi"/>
        </w:rPr>
        <w:t>) =</w:t>
      </w:r>
      <m:oMath>
        <m:r>
          <w:rPr>
            <w:rFonts w:ascii="Cambria Math" w:hAnsi="Cambria Math" w:cstheme="minorHAnsi"/>
          </w:rPr>
          <m:t>-</m:t>
        </m:r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  <m:sup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Χ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  <m:e>
            <m:r>
              <w:rPr>
                <w:rFonts w:ascii="Cambria Math" w:hAnsi="Cambria Math" w:cstheme="minorHAnsi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(u))'</m:t>
            </m:r>
          </m:e>
        </m:nary>
      </m:oMath>
      <w:r>
        <w:rPr>
          <w:rFonts w:cstheme="minorHAnsi"/>
          <w:lang w:val="en-US"/>
        </w:rPr>
        <w:t>du</w:t>
      </w:r>
      <w:r w:rsidRPr="00D36C4F">
        <w:rPr>
          <w:rFonts w:cstheme="minorHAnsi"/>
        </w:rPr>
        <w:t xml:space="preserve"> +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inorHAnsi"/>
              </w:rPr>
              <m:t>1</m:t>
            </m:r>
          </m:sup>
          <m:e>
            <m:r>
              <w:rPr>
                <w:rFonts w:ascii="Cambria Math" w:hAnsi="Cambria Math" w:cstheme="minorHAnsi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(u))'</m:t>
            </m:r>
          </m:e>
        </m:nary>
      </m:oMath>
      <w:r>
        <w:rPr>
          <w:rFonts w:cstheme="minorHAnsi"/>
          <w:lang w:val="en-US"/>
        </w:rPr>
        <w:t>du</w:t>
      </w:r>
      <w:r w:rsidRPr="00D36C4F">
        <w:rPr>
          <w:rFonts w:cstheme="minorHAnsi"/>
        </w:rPr>
        <w:t xml:space="preserve"> = - [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lang w:val="en-US"/>
          </w:rPr>
          <m:t>u</m:t>
        </m:r>
        <m:r>
          <w:rPr>
            <w:rFonts w:ascii="Cambria Math" w:hAnsi="Cambria Math" w:cstheme="minorHAnsi"/>
          </w:rPr>
          <m:t>)</m:t>
        </m:r>
        <m:sSubSup>
          <m:sSubSupPr>
            <m:ctrlPr>
              <w:rPr>
                <w:rFonts w:ascii="Cambria Math" w:hAnsi="Cambria Math" w:cstheme="minorHAnsi"/>
                <w:i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</w:rPr>
              <m:t>]</m:t>
            </m:r>
          </m:e>
          <m:sub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  <m:sup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p>
        </m:sSubSup>
      </m:oMath>
      <w:r w:rsidRPr="00D36C4F">
        <w:rPr>
          <w:rFonts w:cstheme="minorHAnsi"/>
        </w:rPr>
        <w:t xml:space="preserve">  + [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lang w:val="en-US"/>
          </w:rPr>
          <m:t>u</m:t>
        </m:r>
        <m:r>
          <w:rPr>
            <w:rFonts w:ascii="Cambria Math" w:hAnsi="Cambria Math" w:cstheme="minorHAnsi"/>
          </w:rPr>
          <m:t>)</m:t>
        </m:r>
        <m:sSubSup>
          <m:sSubSupPr>
            <m:ctrlPr>
              <w:rPr>
                <w:rFonts w:ascii="Cambria Math" w:hAnsi="Cambria Math" w:cstheme="minorHAnsi"/>
                <w:i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theme="minorHAnsi"/>
              </w:rPr>
              <m:t>1</m:t>
            </m:r>
          </m:sup>
        </m:sSubSup>
      </m:oMath>
      <w:r w:rsidRPr="00D36C4F">
        <w:rPr>
          <w:rFonts w:cstheme="minorHAnsi"/>
        </w:rPr>
        <w:t xml:space="preserve"> =  </w:t>
      </w:r>
      <w:r w:rsidRPr="00D36C4F">
        <w:rPr>
          <w:rFonts w:cstheme="minorHAnsi"/>
        </w:rPr>
        <w:br/>
        <w:t>=-</w:t>
      </w:r>
      <m:oMath>
        <m:r>
          <w:rPr>
            <w:rFonts w:ascii="Cambria Math" w:hAnsi="Cambria Math" w:cstheme="minorHAnsi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  <w:vertAlign w:val="subscript"/>
        </w:rPr>
        <w:t>0</w:t>
      </w:r>
      <w:r w:rsidRPr="00D36C4F">
        <w:rPr>
          <w:rFonts w:cstheme="minorHAnsi"/>
        </w:rPr>
        <w:t xml:space="preserve">)+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)+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>(1)-</w:t>
      </w:r>
      <m:oMath>
        <m:r>
          <w:rPr>
            <w:rFonts w:ascii="Cambria Math" w:hAnsi="Cambria Math" w:cstheme="minorHAnsi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D36C4F">
        <w:rPr>
          <w:rFonts w:cstheme="minorHAnsi"/>
          <w:vertAlign w:val="subscript"/>
        </w:rPr>
        <w:t>0</w:t>
      </w:r>
      <w:r w:rsidRPr="00D36C4F">
        <w:rPr>
          <w:rFonts w:cstheme="minorHAnsi"/>
        </w:rPr>
        <w:t xml:space="preserve">)    </w:t>
      </w:r>
      <m:oMath>
        <m:f>
          <m:fPr>
            <m:type m:val="noBar"/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theme="minorHAnsi"/>
              </w:rPr>
              <m:t>=0</m:t>
            </m:r>
          </m:num>
          <m:den>
            <m:r>
              <w:rPr>
                <w:rFonts w:ascii="Cambria Math" w:hAnsi="Cambria Math" w:cstheme="minorHAnsi"/>
              </w:rPr>
              <m:t>=</m:t>
            </m:r>
          </m:den>
        </m:f>
      </m:oMath>
      <w:r w:rsidRPr="00D36C4F">
        <w:rPr>
          <w:rFonts w:cstheme="minorHAnsi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>(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)+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 </w:t>
      </w:r>
      <w:r>
        <w:rPr>
          <w:rFonts w:cstheme="minorHAnsi"/>
          <w:lang w:val="en-US"/>
        </w:rPr>
        <w:t>f</w:t>
      </w:r>
      <w:r w:rsidRPr="00D36C4F">
        <w:rPr>
          <w:rFonts w:cstheme="minorHAnsi"/>
        </w:rPr>
        <w:t xml:space="preserve"> 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>(1)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 (1-2</w:t>
      </w:r>
      <w:r>
        <w:rPr>
          <w:rFonts w:cstheme="minorHAnsi"/>
          <w:lang w:val="en-US"/>
        </w:rPr>
        <w:t>ln</w:t>
      </w:r>
      <w:r w:rsidRPr="00D36C4F">
        <w:rPr>
          <w:rFonts w:cstheme="minorHAnsi"/>
        </w:rPr>
        <w:t>2)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 1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D36C4F">
        <w:rPr>
          <w:rFonts w:cstheme="minorHAnsi"/>
        </w:rPr>
        <w:t xml:space="preserve"> (2-4</w:t>
      </w:r>
      <w:r>
        <w:rPr>
          <w:rFonts w:cstheme="minorHAnsi"/>
          <w:lang w:val="en-US"/>
        </w:rPr>
        <w:t>ln</w:t>
      </w:r>
      <w:r w:rsidRPr="00D36C4F">
        <w:rPr>
          <w:rFonts w:cstheme="minorHAnsi"/>
        </w:rPr>
        <w:t>2+4</w:t>
      </w:r>
      <w:r>
        <w:rPr>
          <w:rFonts w:cstheme="minorHAnsi"/>
          <w:lang w:val="en-US"/>
        </w:rPr>
        <w:t>ln</w:t>
      </w:r>
      <w:r w:rsidRPr="00D36C4F">
        <w:rPr>
          <w:rFonts w:cstheme="minorHAnsi"/>
          <w:vertAlign w:val="superscript"/>
        </w:rPr>
        <w:t>2</w:t>
      </w:r>
      <w:r w:rsidRPr="00D36C4F">
        <w:rPr>
          <w:rFonts w:cstheme="minorHAnsi"/>
        </w:rPr>
        <w:t xml:space="preserve">2) </w:t>
      </w:r>
      <w:proofErr w:type="spellStart"/>
      <w:r>
        <w:rPr>
          <w:rFonts w:cstheme="minorHAnsi"/>
        </w:rPr>
        <w:t>τμ</w:t>
      </w:r>
      <w:proofErr w:type="spellEnd"/>
      <w:r w:rsidRPr="00D36C4F">
        <w:rPr>
          <w:rFonts w:cstheme="minorHAnsi"/>
        </w:rPr>
        <w:br/>
      </w:r>
    </w:p>
    <w:p w14:paraId="35BEC45F" w14:textId="332254F1" w:rsidR="00915E02" w:rsidRPr="00915E02" w:rsidRDefault="00915E02" w:rsidP="00915E02">
      <w:pPr>
        <w:rPr>
          <w:rFonts w:cstheme="minorHAnsi"/>
          <w:i/>
        </w:rPr>
      </w:pPr>
    </w:p>
    <w:p w14:paraId="2090A300" w14:textId="77777777" w:rsidR="00AA7929" w:rsidRDefault="00AA7929" w:rsidP="00401E7A">
      <w:pPr>
        <w:jc w:val="both"/>
        <w:rPr>
          <w:b/>
        </w:rPr>
      </w:pPr>
    </w:p>
    <w:p w14:paraId="639D5528" w14:textId="1E7C45DB" w:rsidR="00517079" w:rsidRDefault="00517079" w:rsidP="00401E7A">
      <w:pPr>
        <w:jc w:val="both"/>
        <w:rPr>
          <w:b/>
        </w:rPr>
      </w:pPr>
      <w:r w:rsidRPr="00D921D4">
        <w:rPr>
          <w:b/>
          <w:color w:val="FF0000"/>
        </w:rPr>
        <w:t>Επιμέλεια:</w:t>
      </w:r>
      <w:r>
        <w:rPr>
          <w:b/>
        </w:rPr>
        <w:tab/>
      </w:r>
    </w:p>
    <w:p w14:paraId="25D8BF97" w14:textId="77777777" w:rsidR="00A63D90" w:rsidRDefault="00496D10" w:rsidP="00401E7A">
      <w:pPr>
        <w:jc w:val="both"/>
      </w:pPr>
      <w:r>
        <w:t xml:space="preserve">Καλαϊτζίδης Θεόδωρος, Πανάγου Γεώργιος, </w:t>
      </w:r>
      <w:r w:rsidR="00A63D90">
        <w:t>Γεωργιάδης Κωνσταντίνος</w:t>
      </w:r>
      <w:r>
        <w:t>,</w:t>
      </w:r>
      <w:r w:rsidR="00A63D90">
        <w:t xml:space="preserve"> Σωτηρόπουλος Άρης,</w:t>
      </w:r>
      <w:r>
        <w:t xml:space="preserve"> </w:t>
      </w:r>
      <w:r w:rsidR="001044F1">
        <w:t>Πασχάλης Νίκας,</w:t>
      </w:r>
      <w:r>
        <w:t xml:space="preserve"> Σπυρόπουλος Παναγιώτης,</w:t>
      </w:r>
      <w:r w:rsidR="001044F1">
        <w:t xml:space="preserve"> </w:t>
      </w:r>
      <w:r w:rsidR="00A63D90">
        <w:t xml:space="preserve">Οικονόμου Ελένη, </w:t>
      </w:r>
      <w:proofErr w:type="spellStart"/>
      <w:r w:rsidR="00A63D90">
        <w:t>Ντζουροπάνος</w:t>
      </w:r>
      <w:proofErr w:type="spellEnd"/>
      <w:r w:rsidR="00A63D90">
        <w:t xml:space="preserve"> Δημήτρης, </w:t>
      </w:r>
      <w:proofErr w:type="spellStart"/>
      <w:r w:rsidR="00A63D90">
        <w:t>Ντίμερης</w:t>
      </w:r>
      <w:proofErr w:type="spellEnd"/>
      <w:r w:rsidR="00A63D90">
        <w:t xml:space="preserve"> Σπύρος, </w:t>
      </w:r>
      <w:proofErr w:type="spellStart"/>
      <w:r w:rsidR="00A63D90">
        <w:t>Στάκα</w:t>
      </w:r>
      <w:proofErr w:type="spellEnd"/>
      <w:r w:rsidR="00A63D90">
        <w:t xml:space="preserve"> Ευαγγελία, </w:t>
      </w:r>
      <w:proofErr w:type="spellStart"/>
      <w:r w:rsidR="00A63D90">
        <w:t>Χασαλεύρης</w:t>
      </w:r>
      <w:proofErr w:type="spellEnd"/>
      <w:r w:rsidR="00A63D90">
        <w:t xml:space="preserve"> Θάνος, </w:t>
      </w:r>
      <w:proofErr w:type="spellStart"/>
      <w:r w:rsidR="00A63D90">
        <w:t>Σταυρακάκης</w:t>
      </w:r>
      <w:proofErr w:type="spellEnd"/>
      <w:r w:rsidR="00A63D90">
        <w:t xml:space="preserve"> Γιάννης, </w:t>
      </w:r>
      <w:proofErr w:type="spellStart"/>
      <w:r w:rsidR="00A63D90">
        <w:t>Σπανάκης</w:t>
      </w:r>
      <w:proofErr w:type="spellEnd"/>
      <w:r w:rsidR="00A63D90">
        <w:t xml:space="preserve"> Μιχάλης, </w:t>
      </w:r>
      <w:proofErr w:type="spellStart"/>
      <w:r w:rsidR="00A63D90">
        <w:t>Βαρδουλάκης</w:t>
      </w:r>
      <w:proofErr w:type="spellEnd"/>
      <w:r w:rsidR="00A63D90">
        <w:t xml:space="preserve"> Νίκος, </w:t>
      </w:r>
      <w:proofErr w:type="spellStart"/>
      <w:r w:rsidR="00A63D90">
        <w:t>Κολοκυθά</w:t>
      </w:r>
      <w:proofErr w:type="spellEnd"/>
      <w:r w:rsidR="00A63D90">
        <w:t xml:space="preserve"> Βασιλική, </w:t>
      </w:r>
      <w:proofErr w:type="spellStart"/>
      <w:r w:rsidR="00A63D90">
        <w:t>Πρώιας</w:t>
      </w:r>
      <w:proofErr w:type="spellEnd"/>
      <w:r w:rsidR="00A63D90">
        <w:t xml:space="preserve"> Δημήτρης, </w:t>
      </w:r>
      <w:proofErr w:type="spellStart"/>
      <w:r w:rsidR="00A63D90">
        <w:t>Λουλακάς</w:t>
      </w:r>
      <w:proofErr w:type="spellEnd"/>
      <w:r w:rsidR="00A63D90">
        <w:t xml:space="preserve"> Γιώργος, </w:t>
      </w:r>
      <w:proofErr w:type="spellStart"/>
      <w:r w:rsidR="00A63D90">
        <w:t>Ζένιος</w:t>
      </w:r>
      <w:proofErr w:type="spellEnd"/>
      <w:r w:rsidR="00A63D90">
        <w:t xml:space="preserve"> </w:t>
      </w:r>
      <w:proofErr w:type="spellStart"/>
      <w:r w:rsidR="00A63D90">
        <w:t>Παναγιώτης,</w:t>
      </w:r>
      <w:r>
        <w:t>Πετρά</w:t>
      </w:r>
      <w:proofErr w:type="spellEnd"/>
      <w:r>
        <w:t xml:space="preserve"> Ζωή, </w:t>
      </w:r>
      <w:proofErr w:type="spellStart"/>
      <w:r>
        <w:t>Καραγεώργος</w:t>
      </w:r>
      <w:proofErr w:type="spellEnd"/>
      <w:r>
        <w:t xml:space="preserve"> Θεμιστοκλής, </w:t>
      </w:r>
      <w:proofErr w:type="spellStart"/>
      <w:r w:rsidR="00A63D90">
        <w:t>Καραμπετάκη</w:t>
      </w:r>
      <w:proofErr w:type="spellEnd"/>
      <w:r w:rsidR="00A63D90">
        <w:t xml:space="preserve"> </w:t>
      </w:r>
      <w:proofErr w:type="spellStart"/>
      <w:r w:rsidR="00A63D90">
        <w:t>Δομνίκη</w:t>
      </w:r>
      <w:proofErr w:type="spellEnd"/>
    </w:p>
    <w:p w14:paraId="073AD874" w14:textId="0E7B3561" w:rsidR="00401E7A" w:rsidRDefault="00517079" w:rsidP="00401E7A">
      <w:pPr>
        <w:jc w:val="both"/>
        <w:rPr>
          <w:rFonts w:ascii="Calibri" w:eastAsia="Times New Roman" w:hAnsi="Calibri" w:cs="Calibri"/>
          <w:color w:val="000000"/>
        </w:rPr>
      </w:pPr>
      <w:r w:rsidRPr="00517079">
        <w:rPr>
          <w:rFonts w:ascii="Calibri" w:eastAsia="Times New Roman" w:hAnsi="Calibri" w:cs="Calibri"/>
          <w:b/>
          <w:color w:val="000000"/>
        </w:rPr>
        <w:t>και τα κέντρα ΔΙΑΚΡΟΤΗΜΑ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506DA6">
        <w:rPr>
          <w:rFonts w:ascii="Calibri" w:eastAsia="Times New Roman" w:hAnsi="Calibri" w:cs="Calibri"/>
          <w:color w:val="000000"/>
        </w:rPr>
        <w:t xml:space="preserve"> Πειραιάς, Κερατσίνι</w:t>
      </w:r>
      <w:r w:rsidR="00A63D90">
        <w:rPr>
          <w:rFonts w:ascii="Calibri" w:eastAsia="Times New Roman" w:hAnsi="Calibri" w:cs="Calibri"/>
          <w:color w:val="000000"/>
        </w:rPr>
        <w:t xml:space="preserve"> Ταμπούρια</w:t>
      </w:r>
      <w:r w:rsidR="00506DA6">
        <w:rPr>
          <w:rFonts w:ascii="Calibri" w:eastAsia="Times New Roman" w:hAnsi="Calibri" w:cs="Calibri"/>
          <w:color w:val="000000"/>
        </w:rPr>
        <w:t xml:space="preserve">, </w:t>
      </w:r>
      <w:r w:rsidR="00245C88">
        <w:rPr>
          <w:rFonts w:ascii="Calibri" w:eastAsia="Times New Roman" w:hAnsi="Calibri" w:cs="Calibri"/>
          <w:color w:val="000000"/>
        </w:rPr>
        <w:t xml:space="preserve">Διαδικτυακό, </w:t>
      </w:r>
      <w:r w:rsidR="00A63D90">
        <w:rPr>
          <w:rFonts w:ascii="Calibri" w:eastAsia="Times New Roman" w:hAnsi="Calibri" w:cs="Calibri"/>
          <w:color w:val="000000"/>
        </w:rPr>
        <w:t xml:space="preserve">Κερατσίνι </w:t>
      </w:r>
      <w:r w:rsidR="00496D10">
        <w:rPr>
          <w:rFonts w:ascii="Calibri" w:eastAsia="Times New Roman" w:hAnsi="Calibri" w:cs="Calibri"/>
          <w:color w:val="000000"/>
        </w:rPr>
        <w:t xml:space="preserve">Αμφιάλη, Νίκαια, Λαμία, Μοσχάτο, </w:t>
      </w:r>
      <w:proofErr w:type="spellStart"/>
      <w:r w:rsidR="00A63D90">
        <w:rPr>
          <w:rFonts w:ascii="Calibri" w:eastAsia="Times New Roman" w:hAnsi="Calibri" w:cs="Calibri"/>
          <w:color w:val="000000"/>
        </w:rPr>
        <w:t>Κατερίνη,</w:t>
      </w:r>
      <w:r w:rsidR="00496D10">
        <w:rPr>
          <w:rFonts w:ascii="Calibri" w:eastAsia="Times New Roman" w:hAnsi="Calibri" w:cs="Calibri"/>
          <w:color w:val="000000"/>
        </w:rPr>
        <w:t>Περιστέρι</w:t>
      </w:r>
      <w:proofErr w:type="spellEnd"/>
      <w:r w:rsidR="00496D10">
        <w:rPr>
          <w:rFonts w:ascii="Calibri" w:eastAsia="Times New Roman" w:hAnsi="Calibri" w:cs="Calibri"/>
          <w:color w:val="000000"/>
        </w:rPr>
        <w:t xml:space="preserve"> Κέντρο, </w:t>
      </w:r>
      <w:proofErr w:type="spellStart"/>
      <w:r w:rsidR="00496D10">
        <w:rPr>
          <w:rFonts w:ascii="Calibri" w:eastAsia="Times New Roman" w:hAnsi="Calibri" w:cs="Calibri"/>
          <w:color w:val="000000"/>
        </w:rPr>
        <w:t>Καβάλα,</w:t>
      </w:r>
      <w:r w:rsidR="00A63D90">
        <w:rPr>
          <w:rFonts w:ascii="Calibri" w:eastAsia="Times New Roman" w:hAnsi="Calibri" w:cs="Calibri"/>
          <w:color w:val="000000"/>
        </w:rPr>
        <w:t>Κιάτο</w:t>
      </w:r>
      <w:proofErr w:type="spellEnd"/>
      <w:r w:rsidR="00496D10">
        <w:rPr>
          <w:rFonts w:ascii="Calibri" w:eastAsia="Times New Roman" w:hAnsi="Calibri" w:cs="Calibri"/>
          <w:color w:val="000000"/>
        </w:rPr>
        <w:t xml:space="preserve">, Φιλοθέη Ψυχικό, </w:t>
      </w:r>
      <w:r w:rsidR="00A63D90">
        <w:rPr>
          <w:rFonts w:ascii="Calibri" w:eastAsia="Times New Roman" w:hAnsi="Calibri" w:cs="Calibri"/>
          <w:color w:val="000000"/>
        </w:rPr>
        <w:t>Περιστέρι Νέα Ζωή</w:t>
      </w:r>
      <w:r w:rsidR="00435F8A">
        <w:rPr>
          <w:rFonts w:ascii="Calibri" w:eastAsia="Times New Roman" w:hAnsi="Calibri" w:cs="Calibri"/>
          <w:color w:val="000000"/>
        </w:rPr>
        <w:t>, Ηράκλειο Κρήτης</w:t>
      </w:r>
    </w:p>
    <w:p w14:paraId="778E9063" w14:textId="77777777" w:rsidR="00517079" w:rsidRPr="00517079" w:rsidRDefault="00517079" w:rsidP="00517079"/>
    <w:p w14:paraId="33461349" w14:textId="77777777" w:rsidR="00517079" w:rsidRPr="00401E7A" w:rsidRDefault="00517079" w:rsidP="004B7B3C">
      <w:pPr>
        <w:ind w:left="6480" w:firstLine="720"/>
        <w:rPr>
          <w:b/>
        </w:rPr>
      </w:pPr>
    </w:p>
    <w:sectPr w:rsidR="00517079" w:rsidRPr="00401E7A" w:rsidSect="006F4FC7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186A4" w14:textId="77777777" w:rsidR="007156ED" w:rsidRDefault="007156ED" w:rsidP="00777450">
      <w:pPr>
        <w:spacing w:after="0" w:line="240" w:lineRule="auto"/>
      </w:pPr>
      <w:r>
        <w:separator/>
      </w:r>
    </w:p>
  </w:endnote>
  <w:endnote w:type="continuationSeparator" w:id="0">
    <w:p w14:paraId="603A1593" w14:textId="77777777" w:rsidR="007156ED" w:rsidRDefault="007156ED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B839B" w14:textId="77777777" w:rsidR="007156ED" w:rsidRDefault="007156ED" w:rsidP="00777450">
      <w:pPr>
        <w:spacing w:after="0" w:line="240" w:lineRule="auto"/>
      </w:pPr>
      <w:r>
        <w:separator/>
      </w:r>
    </w:p>
  </w:footnote>
  <w:footnote w:type="continuationSeparator" w:id="0">
    <w:p w14:paraId="6DC5337D" w14:textId="77777777" w:rsidR="007156ED" w:rsidRDefault="007156ED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92CE" w14:textId="77777777" w:rsidR="006F4FC7" w:rsidRDefault="00435F8A">
    <w:pPr>
      <w:pStyle w:val="a3"/>
    </w:pPr>
    <w:r>
      <w:rPr>
        <w:noProof/>
      </w:rPr>
      <w:pict w14:anchorId="48944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1026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9A14" w14:textId="77777777" w:rsidR="006F4FC7" w:rsidRDefault="00435F8A" w:rsidP="000F7924">
    <w:pPr>
      <w:pStyle w:val="a3"/>
      <w:jc w:val="center"/>
    </w:pPr>
    <w:r>
      <w:rPr>
        <w:noProof/>
      </w:rPr>
      <w:pict w14:anchorId="7C3E6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1027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6F4FC7">
      <w:rPr>
        <w:noProof/>
      </w:rPr>
      <w:drawing>
        <wp:inline distT="0" distB="0" distL="0" distR="0" wp14:anchorId="01DCD803" wp14:editId="10579B92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F8AB8" w14:textId="77777777" w:rsidR="006F4FC7" w:rsidRDefault="00435F8A">
    <w:pPr>
      <w:pStyle w:val="a3"/>
    </w:pPr>
    <w:r>
      <w:rPr>
        <w:noProof/>
      </w:rPr>
      <w:pict w14:anchorId="0BF7F7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1025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310F9"/>
    <w:multiLevelType w:val="hybridMultilevel"/>
    <w:tmpl w:val="76A03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23EA00D1"/>
    <w:multiLevelType w:val="hybridMultilevel"/>
    <w:tmpl w:val="19D2F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665"/>
    <w:multiLevelType w:val="hybridMultilevel"/>
    <w:tmpl w:val="DC5A17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7D0F"/>
    <w:multiLevelType w:val="hybridMultilevel"/>
    <w:tmpl w:val="E8A82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A9E"/>
    <w:multiLevelType w:val="hybridMultilevel"/>
    <w:tmpl w:val="F6F84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7213">
    <w:abstractNumId w:val="4"/>
  </w:num>
  <w:num w:numId="2" w16cid:durableId="971911661">
    <w:abstractNumId w:val="1"/>
  </w:num>
  <w:num w:numId="3" w16cid:durableId="1837916452">
    <w:abstractNumId w:val="9"/>
  </w:num>
  <w:num w:numId="4" w16cid:durableId="282732355">
    <w:abstractNumId w:val="7"/>
  </w:num>
  <w:num w:numId="5" w16cid:durableId="96289336">
    <w:abstractNumId w:val="8"/>
  </w:num>
  <w:num w:numId="6" w16cid:durableId="2140951132">
    <w:abstractNumId w:val="5"/>
  </w:num>
  <w:num w:numId="7" w16cid:durableId="2065254383">
    <w:abstractNumId w:val="3"/>
  </w:num>
  <w:num w:numId="8" w16cid:durableId="131944758">
    <w:abstractNumId w:val="6"/>
  </w:num>
  <w:num w:numId="9" w16cid:durableId="215896215">
    <w:abstractNumId w:val="2"/>
  </w:num>
  <w:num w:numId="10" w16cid:durableId="45490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50"/>
    <w:rsid w:val="00000360"/>
    <w:rsid w:val="000005BD"/>
    <w:rsid w:val="00000B7D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A76"/>
    <w:rsid w:val="00021D34"/>
    <w:rsid w:val="0002252D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0A35"/>
    <w:rsid w:val="00031235"/>
    <w:rsid w:val="000317AE"/>
    <w:rsid w:val="00031DCA"/>
    <w:rsid w:val="00032521"/>
    <w:rsid w:val="000326B7"/>
    <w:rsid w:val="00032AB6"/>
    <w:rsid w:val="00032F6D"/>
    <w:rsid w:val="000333BB"/>
    <w:rsid w:val="000334CD"/>
    <w:rsid w:val="00034573"/>
    <w:rsid w:val="00034A96"/>
    <w:rsid w:val="000364ED"/>
    <w:rsid w:val="0003710E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24FE"/>
    <w:rsid w:val="0009264C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5ADF"/>
    <w:rsid w:val="000B621F"/>
    <w:rsid w:val="000B7003"/>
    <w:rsid w:val="000B7235"/>
    <w:rsid w:val="000B7257"/>
    <w:rsid w:val="000B7D49"/>
    <w:rsid w:val="000B7EE4"/>
    <w:rsid w:val="000C1D4D"/>
    <w:rsid w:val="000C3434"/>
    <w:rsid w:val="000C4D06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3BB7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4F1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40E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28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BD3"/>
    <w:rsid w:val="00184DCB"/>
    <w:rsid w:val="00184E6B"/>
    <w:rsid w:val="00184E9C"/>
    <w:rsid w:val="00185077"/>
    <w:rsid w:val="0018562C"/>
    <w:rsid w:val="00185AA0"/>
    <w:rsid w:val="00186640"/>
    <w:rsid w:val="00187014"/>
    <w:rsid w:val="00190B57"/>
    <w:rsid w:val="00192B4D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0CB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5C88"/>
    <w:rsid w:val="0024696A"/>
    <w:rsid w:val="0024748F"/>
    <w:rsid w:val="00250039"/>
    <w:rsid w:val="00250AE6"/>
    <w:rsid w:val="00251191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0B79"/>
    <w:rsid w:val="002611E1"/>
    <w:rsid w:val="00261602"/>
    <w:rsid w:val="0026168D"/>
    <w:rsid w:val="0026210F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A6AFB"/>
    <w:rsid w:val="002A7D65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2BDE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BA0"/>
    <w:rsid w:val="00367896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968"/>
    <w:rsid w:val="003B3E42"/>
    <w:rsid w:val="003B47FE"/>
    <w:rsid w:val="003B5A73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D791C"/>
    <w:rsid w:val="003E1404"/>
    <w:rsid w:val="003E25B3"/>
    <w:rsid w:val="003E2E8B"/>
    <w:rsid w:val="003E40CC"/>
    <w:rsid w:val="003E5E34"/>
    <w:rsid w:val="003E62D7"/>
    <w:rsid w:val="003E66FB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1E7A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020"/>
    <w:rsid w:val="004355AC"/>
    <w:rsid w:val="00435F8A"/>
    <w:rsid w:val="00436235"/>
    <w:rsid w:val="00436335"/>
    <w:rsid w:val="00436A1B"/>
    <w:rsid w:val="00436B2F"/>
    <w:rsid w:val="00437876"/>
    <w:rsid w:val="00437A62"/>
    <w:rsid w:val="00441043"/>
    <w:rsid w:val="00441F72"/>
    <w:rsid w:val="00442141"/>
    <w:rsid w:val="00444774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778BB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D10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B7318"/>
    <w:rsid w:val="004B7B3C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3D9D"/>
    <w:rsid w:val="00506B98"/>
    <w:rsid w:val="00506DA6"/>
    <w:rsid w:val="00506ED1"/>
    <w:rsid w:val="005108A2"/>
    <w:rsid w:val="00513068"/>
    <w:rsid w:val="00513084"/>
    <w:rsid w:val="00513557"/>
    <w:rsid w:val="005140DF"/>
    <w:rsid w:val="00517079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C40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6"/>
    <w:rsid w:val="0055726C"/>
    <w:rsid w:val="00557ECB"/>
    <w:rsid w:val="00557F30"/>
    <w:rsid w:val="005604A9"/>
    <w:rsid w:val="00560810"/>
    <w:rsid w:val="00562BCF"/>
    <w:rsid w:val="0056329B"/>
    <w:rsid w:val="00564DD6"/>
    <w:rsid w:val="00564F2C"/>
    <w:rsid w:val="005651CF"/>
    <w:rsid w:val="005659DD"/>
    <w:rsid w:val="00565CAD"/>
    <w:rsid w:val="0056621D"/>
    <w:rsid w:val="00570678"/>
    <w:rsid w:val="005716C7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2F0"/>
    <w:rsid w:val="005C059D"/>
    <w:rsid w:val="005C0732"/>
    <w:rsid w:val="005C2CC9"/>
    <w:rsid w:val="005C2EAB"/>
    <w:rsid w:val="005C34CB"/>
    <w:rsid w:val="005C56CA"/>
    <w:rsid w:val="005C70AF"/>
    <w:rsid w:val="005D2829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1CB8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4356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30B9"/>
    <w:rsid w:val="00664558"/>
    <w:rsid w:val="00664AC3"/>
    <w:rsid w:val="00665602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417"/>
    <w:rsid w:val="006E4EB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1272"/>
    <w:rsid w:val="00712CD2"/>
    <w:rsid w:val="00713154"/>
    <w:rsid w:val="00713AB4"/>
    <w:rsid w:val="007156ED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40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285"/>
    <w:rsid w:val="00747B10"/>
    <w:rsid w:val="0075080A"/>
    <w:rsid w:val="00750AB6"/>
    <w:rsid w:val="00750B1D"/>
    <w:rsid w:val="00750FFC"/>
    <w:rsid w:val="0075118B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BD0"/>
    <w:rsid w:val="00770DC6"/>
    <w:rsid w:val="00771082"/>
    <w:rsid w:val="00771304"/>
    <w:rsid w:val="00771B90"/>
    <w:rsid w:val="00775F8A"/>
    <w:rsid w:val="00775F8F"/>
    <w:rsid w:val="0077678E"/>
    <w:rsid w:val="00776B63"/>
    <w:rsid w:val="007771D2"/>
    <w:rsid w:val="0077738C"/>
    <w:rsid w:val="00777450"/>
    <w:rsid w:val="0077750C"/>
    <w:rsid w:val="00777852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3996"/>
    <w:rsid w:val="0079507E"/>
    <w:rsid w:val="007955DD"/>
    <w:rsid w:val="00795ADD"/>
    <w:rsid w:val="00795E8A"/>
    <w:rsid w:val="007A0A35"/>
    <w:rsid w:val="007A21C5"/>
    <w:rsid w:val="007A59A5"/>
    <w:rsid w:val="007A5CAC"/>
    <w:rsid w:val="007A5CCB"/>
    <w:rsid w:val="007A7716"/>
    <w:rsid w:val="007B00EE"/>
    <w:rsid w:val="007B01A3"/>
    <w:rsid w:val="007B12DC"/>
    <w:rsid w:val="007B1AA1"/>
    <w:rsid w:val="007B2CD6"/>
    <w:rsid w:val="007B454F"/>
    <w:rsid w:val="007B5B90"/>
    <w:rsid w:val="007B6323"/>
    <w:rsid w:val="007B7020"/>
    <w:rsid w:val="007B7177"/>
    <w:rsid w:val="007B7618"/>
    <w:rsid w:val="007B7908"/>
    <w:rsid w:val="007C0217"/>
    <w:rsid w:val="007C0AF3"/>
    <w:rsid w:val="007C148E"/>
    <w:rsid w:val="007C1551"/>
    <w:rsid w:val="007C1A64"/>
    <w:rsid w:val="007C271F"/>
    <w:rsid w:val="007C2D1D"/>
    <w:rsid w:val="007C3C66"/>
    <w:rsid w:val="007C514C"/>
    <w:rsid w:val="007C69CD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0D6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81E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2DC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6CCA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26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0BF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5F57"/>
    <w:rsid w:val="00896A77"/>
    <w:rsid w:val="00896A99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D6E7A"/>
    <w:rsid w:val="008E2AE7"/>
    <w:rsid w:val="008E3D75"/>
    <w:rsid w:val="008E4153"/>
    <w:rsid w:val="008E4518"/>
    <w:rsid w:val="008E5351"/>
    <w:rsid w:val="008E5C55"/>
    <w:rsid w:val="008E6BE5"/>
    <w:rsid w:val="008E6C34"/>
    <w:rsid w:val="008E78FD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5E02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66A3"/>
    <w:rsid w:val="00926DF4"/>
    <w:rsid w:val="009302D7"/>
    <w:rsid w:val="0093051C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C08"/>
    <w:rsid w:val="00944ECF"/>
    <w:rsid w:val="0094621B"/>
    <w:rsid w:val="00946C7C"/>
    <w:rsid w:val="00947299"/>
    <w:rsid w:val="00947795"/>
    <w:rsid w:val="00947904"/>
    <w:rsid w:val="00950209"/>
    <w:rsid w:val="0095032C"/>
    <w:rsid w:val="009520B8"/>
    <w:rsid w:val="00952942"/>
    <w:rsid w:val="0095312A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2CA9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C7B4C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8FE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3D90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125"/>
    <w:rsid w:val="00A97816"/>
    <w:rsid w:val="00AA0468"/>
    <w:rsid w:val="00AA140A"/>
    <w:rsid w:val="00AA1D9D"/>
    <w:rsid w:val="00AA4539"/>
    <w:rsid w:val="00AA4A61"/>
    <w:rsid w:val="00AA70DD"/>
    <w:rsid w:val="00AA74AA"/>
    <w:rsid w:val="00AA7929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2B50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4917"/>
    <w:rsid w:val="00AE584A"/>
    <w:rsid w:val="00AE6057"/>
    <w:rsid w:val="00AE7380"/>
    <w:rsid w:val="00AE743F"/>
    <w:rsid w:val="00AE7DA6"/>
    <w:rsid w:val="00AF05C4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374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47F9F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48AC"/>
    <w:rsid w:val="00B65E02"/>
    <w:rsid w:val="00B66737"/>
    <w:rsid w:val="00B67295"/>
    <w:rsid w:val="00B67658"/>
    <w:rsid w:val="00B67D24"/>
    <w:rsid w:val="00B70EAD"/>
    <w:rsid w:val="00B70F70"/>
    <w:rsid w:val="00B71896"/>
    <w:rsid w:val="00B736E2"/>
    <w:rsid w:val="00B73A4C"/>
    <w:rsid w:val="00B74FCE"/>
    <w:rsid w:val="00B753A5"/>
    <w:rsid w:val="00B76285"/>
    <w:rsid w:val="00B777EC"/>
    <w:rsid w:val="00B82524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6D81"/>
    <w:rsid w:val="00BA7E72"/>
    <w:rsid w:val="00BB0A45"/>
    <w:rsid w:val="00BB113F"/>
    <w:rsid w:val="00BB25EE"/>
    <w:rsid w:val="00BB2FD0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3C57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19D9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BF7547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765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208E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2BB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696"/>
    <w:rsid w:val="00CC5A59"/>
    <w:rsid w:val="00CC5B85"/>
    <w:rsid w:val="00CC617A"/>
    <w:rsid w:val="00CC6A6C"/>
    <w:rsid w:val="00CC6C5D"/>
    <w:rsid w:val="00CC78AD"/>
    <w:rsid w:val="00CC7D1D"/>
    <w:rsid w:val="00CD0AF4"/>
    <w:rsid w:val="00CD0DD3"/>
    <w:rsid w:val="00CD1D7C"/>
    <w:rsid w:val="00CD2221"/>
    <w:rsid w:val="00CD2837"/>
    <w:rsid w:val="00CD332D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17F0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6C4F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5875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6D0C"/>
    <w:rsid w:val="00D601F0"/>
    <w:rsid w:val="00D60B69"/>
    <w:rsid w:val="00D60EF1"/>
    <w:rsid w:val="00D62742"/>
    <w:rsid w:val="00D62780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1261"/>
    <w:rsid w:val="00D921D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16F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A9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1BE"/>
    <w:rsid w:val="00E0254A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63B"/>
    <w:rsid w:val="00E2474D"/>
    <w:rsid w:val="00E25527"/>
    <w:rsid w:val="00E2599C"/>
    <w:rsid w:val="00E271B2"/>
    <w:rsid w:val="00E27277"/>
    <w:rsid w:val="00E27C34"/>
    <w:rsid w:val="00E30DF6"/>
    <w:rsid w:val="00E31AF2"/>
    <w:rsid w:val="00E350E8"/>
    <w:rsid w:val="00E378B3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3FE3"/>
    <w:rsid w:val="00E5539D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1604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2BD1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273A6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4F7"/>
    <w:rsid w:val="00F40517"/>
    <w:rsid w:val="00F42E70"/>
    <w:rsid w:val="00F43196"/>
    <w:rsid w:val="00F43ACB"/>
    <w:rsid w:val="00F442B0"/>
    <w:rsid w:val="00F455BA"/>
    <w:rsid w:val="00F45830"/>
    <w:rsid w:val="00F46847"/>
    <w:rsid w:val="00F4687B"/>
    <w:rsid w:val="00F5311D"/>
    <w:rsid w:val="00F5331F"/>
    <w:rsid w:val="00F53532"/>
    <w:rsid w:val="00F55132"/>
    <w:rsid w:val="00F557C4"/>
    <w:rsid w:val="00F55930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E5A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46C3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6D40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003"/>
    <w:rsid w:val="00FE3706"/>
    <w:rsid w:val="00FE4227"/>
    <w:rsid w:val="00FE4439"/>
    <w:rsid w:val="00FE646E"/>
    <w:rsid w:val="00FE6F6D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D8C9F"/>
  <w15:docId w15:val="{56D053DE-F47B-4884-993F-27085CE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686F-958E-465B-AC13-9756A326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diakrotima diakrotima</cp:lastModifiedBy>
  <cp:revision>12</cp:revision>
  <cp:lastPrinted>2021-06-14T09:09:00Z</cp:lastPrinted>
  <dcterms:created xsi:type="dcterms:W3CDTF">2024-06-04T08:23:00Z</dcterms:created>
  <dcterms:modified xsi:type="dcterms:W3CDTF">2024-06-04T11:41:00Z</dcterms:modified>
</cp:coreProperties>
</file>